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F2DD1" w14:textId="3322B39F" w:rsidR="003A6F6F" w:rsidRPr="002C542E" w:rsidRDefault="003A6F6F" w:rsidP="003A6F6F">
      <w:pPr>
        <w:pStyle w:val="3GPPHeader"/>
        <w:spacing w:after="60"/>
        <w:rPr>
          <w:rFonts w:cs="Arial"/>
          <w:sz w:val="32"/>
          <w:szCs w:val="32"/>
        </w:rPr>
      </w:pPr>
      <w:r w:rsidRPr="00687657">
        <w:rPr>
          <w:rFonts w:cs="Arial"/>
        </w:rPr>
        <w:t>3GPP TSG RAN Meeting #101</w:t>
      </w:r>
      <w:r w:rsidRPr="002C542E">
        <w:rPr>
          <w:rFonts w:cs="Arial"/>
        </w:rPr>
        <w:tab/>
      </w:r>
      <w:r w:rsidRPr="00D84E98">
        <w:rPr>
          <w:rFonts w:cs="Arial"/>
          <w:bCs/>
          <w:szCs w:val="24"/>
        </w:rPr>
        <w:t>R</w:t>
      </w:r>
      <w:r>
        <w:rPr>
          <w:rFonts w:cs="Arial"/>
          <w:bCs/>
          <w:szCs w:val="24"/>
        </w:rPr>
        <w:t>P</w:t>
      </w:r>
      <w:r w:rsidRPr="00D84E98">
        <w:rPr>
          <w:rFonts w:cs="Arial"/>
          <w:bCs/>
          <w:szCs w:val="24"/>
        </w:rPr>
        <w:t>-2</w:t>
      </w:r>
      <w:r>
        <w:rPr>
          <w:rFonts w:cs="Arial"/>
          <w:bCs/>
          <w:szCs w:val="24"/>
        </w:rPr>
        <w:t>3</w:t>
      </w:r>
      <w:r w:rsidR="00393118">
        <w:rPr>
          <w:rFonts w:cs="Arial"/>
          <w:bCs/>
          <w:szCs w:val="24"/>
        </w:rPr>
        <w:t>1996</w:t>
      </w:r>
    </w:p>
    <w:p w14:paraId="5F473BAB" w14:textId="6CED4961" w:rsidR="006D09F8" w:rsidRPr="00702A88" w:rsidRDefault="003A6F6F" w:rsidP="006D09F8">
      <w:pPr>
        <w:pStyle w:val="3GPPHeader"/>
      </w:pPr>
      <w:r w:rsidRPr="00687657">
        <w:rPr>
          <w:rFonts w:eastAsia="SimSun"/>
          <w:noProof/>
          <w:lang w:eastAsia="en-US"/>
        </w:rPr>
        <w:t>Bangalore, India, September 11</w:t>
      </w:r>
      <w:r w:rsidR="00A606B8" w:rsidRPr="00A606B8">
        <w:rPr>
          <w:rFonts w:eastAsia="SimSun"/>
          <w:noProof/>
          <w:vertAlign w:val="superscript"/>
          <w:lang w:eastAsia="en-US"/>
        </w:rPr>
        <w:t>th</w:t>
      </w:r>
      <w:r w:rsidR="00A606B8">
        <w:rPr>
          <w:rFonts w:eastAsia="SimSun"/>
          <w:noProof/>
          <w:lang w:eastAsia="en-US"/>
        </w:rPr>
        <w:t xml:space="preserve"> – </w:t>
      </w:r>
      <w:r w:rsidRPr="00687657">
        <w:rPr>
          <w:rFonts w:eastAsia="SimSun"/>
          <w:noProof/>
          <w:lang w:eastAsia="en-US"/>
        </w:rPr>
        <w:t>15</w:t>
      </w:r>
      <w:r w:rsidR="00A606B8" w:rsidRPr="00A606B8">
        <w:rPr>
          <w:rFonts w:eastAsia="SimSun"/>
          <w:noProof/>
          <w:vertAlign w:val="superscript"/>
          <w:lang w:eastAsia="en-US"/>
        </w:rPr>
        <w:t>th</w:t>
      </w:r>
      <w:r w:rsidRPr="00687657">
        <w:rPr>
          <w:rFonts w:eastAsia="SimSun"/>
          <w:noProof/>
          <w:lang w:eastAsia="en-US"/>
        </w:rPr>
        <w:t>, 2023</w:t>
      </w:r>
    </w:p>
    <w:p w14:paraId="4AC909A1" w14:textId="571A24CE" w:rsidR="00CA180F" w:rsidRPr="00393118" w:rsidRDefault="00CA180F" w:rsidP="00CA180F">
      <w:pPr>
        <w:pStyle w:val="3GPPHeader"/>
        <w:rPr>
          <w:sz w:val="22"/>
          <w:szCs w:val="22"/>
          <w:lang w:val="en-US"/>
        </w:rPr>
      </w:pPr>
      <w:r w:rsidRPr="00393118">
        <w:rPr>
          <w:sz w:val="22"/>
          <w:szCs w:val="22"/>
          <w:lang w:val="en-US"/>
        </w:rPr>
        <w:t>Agenda Item:</w:t>
      </w:r>
      <w:r w:rsidRPr="00393118">
        <w:rPr>
          <w:sz w:val="22"/>
          <w:szCs w:val="22"/>
          <w:lang w:val="en-US"/>
        </w:rPr>
        <w:tab/>
      </w:r>
      <w:r w:rsidR="00445BA4" w:rsidRPr="00393118">
        <w:rPr>
          <w:sz w:val="22"/>
          <w:szCs w:val="22"/>
          <w:lang w:val="en-US"/>
        </w:rPr>
        <w:t>8A.2.13.3</w:t>
      </w:r>
    </w:p>
    <w:p w14:paraId="1D833EA8" w14:textId="31C78EA2" w:rsidR="00CA180F" w:rsidRPr="00393118" w:rsidRDefault="00CA180F" w:rsidP="00CA180F">
      <w:pPr>
        <w:pStyle w:val="3GPPHeader"/>
        <w:rPr>
          <w:sz w:val="22"/>
          <w:szCs w:val="22"/>
          <w:lang w:val="en-US"/>
        </w:rPr>
      </w:pPr>
      <w:r w:rsidRPr="00393118">
        <w:rPr>
          <w:sz w:val="22"/>
          <w:szCs w:val="22"/>
          <w:lang w:val="en-US"/>
        </w:rPr>
        <w:t>Source:</w:t>
      </w:r>
      <w:r w:rsidRPr="00393118">
        <w:rPr>
          <w:sz w:val="22"/>
          <w:szCs w:val="22"/>
          <w:lang w:val="en-US"/>
        </w:rPr>
        <w:tab/>
        <w:t>InterDigital</w:t>
      </w:r>
      <w:r w:rsidR="00F41022" w:rsidRPr="00393118">
        <w:rPr>
          <w:sz w:val="22"/>
          <w:szCs w:val="22"/>
          <w:lang w:val="en-US"/>
        </w:rPr>
        <w:t>, Inc.</w:t>
      </w:r>
    </w:p>
    <w:p w14:paraId="4F076C5A" w14:textId="216DBC87"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5A0C48">
        <w:rPr>
          <w:sz w:val="22"/>
          <w:szCs w:val="22"/>
        </w:rPr>
        <w:t>Enhanced NR support for UAV in</w:t>
      </w:r>
      <w:r w:rsidR="00354719">
        <w:rPr>
          <w:sz w:val="22"/>
          <w:szCs w:val="22"/>
        </w:rPr>
        <w:t xml:space="preserve">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4611FDC5" w14:textId="1F984C41" w:rsidR="00F543BC" w:rsidRPr="00ED548C" w:rsidRDefault="00F543BC" w:rsidP="00F543BC">
      <w:r>
        <w:t xml:space="preserve">3GPP introduced support for uncrewed aerial vehicles (UAV) in Rel-15 LTE, targeting use cases including drone operation, personal entertainment for flight experience, and cargo delivery. As the basis of the applications, the capability for remote control and data transmissions were key aspects </w:t>
      </w:r>
      <w:r w:rsidR="00E02F8A">
        <w:t>to support</w:t>
      </w:r>
      <w:r>
        <w:t>, specifically UL and DL interference and mobility.</w:t>
      </w:r>
    </w:p>
    <w:p w14:paraId="4117D72A" w14:textId="439FB50D" w:rsidR="00FF0BB0" w:rsidRDefault="00FF0BB0" w:rsidP="00F95FA9">
      <w:pPr>
        <w:rPr>
          <w:iCs/>
        </w:rPr>
      </w:pPr>
      <w:r>
        <w:t xml:space="preserve">A new work item on NR support for aerial UEs (UAVs) was agreed for Rel-18. </w:t>
      </w:r>
      <w:r>
        <w:rPr>
          <w:iCs/>
        </w:rPr>
        <w:t xml:space="preserve">Although </w:t>
      </w:r>
      <w:r w:rsidRPr="00782F71">
        <w:rPr>
          <w:iCs/>
        </w:rPr>
        <w:t>NR-specific enhancements can be considered if needed, overall the LTE and NR solutions should be harmonized as much as possible.</w:t>
      </w:r>
      <w:r>
        <w:rPr>
          <w:iCs/>
        </w:rPr>
        <w:t xml:space="preserve"> Specification is </w:t>
      </w:r>
      <w:r w:rsidR="00B15346">
        <w:rPr>
          <w:iCs/>
        </w:rPr>
        <w:t>nearing completion</w:t>
      </w:r>
      <w:r>
        <w:rPr>
          <w:iCs/>
        </w:rPr>
        <w:t xml:space="preserve">, and 3GPP has agreed in principle to adopt similar mechanisms as LTE for height-based measurement reporting, flight path reporting, and simultaneous </w:t>
      </w:r>
      <w:r w:rsidR="00570F20">
        <w:rPr>
          <w:iCs/>
        </w:rPr>
        <w:t>fulfilment</w:t>
      </w:r>
      <w:r>
        <w:rPr>
          <w:iCs/>
        </w:rPr>
        <w:t xml:space="preserve"> of trigger criteria for multiple cells. Location and speed reporting enhancements adopted for LTE UAV are already supported in NR, and further enhancements appear unlikely.</w:t>
      </w:r>
      <w:r w:rsidR="00367309">
        <w:rPr>
          <w:iCs/>
        </w:rPr>
        <w:t xml:space="preserve"> Other aspects include </w:t>
      </w:r>
      <w:r w:rsidR="003F7920">
        <w:rPr>
          <w:iCs/>
        </w:rPr>
        <w:t xml:space="preserve">enhancements to NR PC5/LTE PC5 to support UAV identification broadcast and UE capability </w:t>
      </w:r>
      <w:r w:rsidR="00275E97">
        <w:rPr>
          <w:iCs/>
        </w:rPr>
        <w:t>signalling</w:t>
      </w:r>
      <w:r w:rsidR="003F7920">
        <w:rPr>
          <w:iCs/>
        </w:rPr>
        <w:t xml:space="preserve"> to indicate UAV beamforming capabilities.</w:t>
      </w:r>
    </w:p>
    <w:p w14:paraId="361716A2" w14:textId="66D20028" w:rsidR="00EB1C05" w:rsidRDefault="00927D4C" w:rsidP="00F95FA9">
      <w:r>
        <w:t xml:space="preserve">The </w:t>
      </w:r>
      <w:r w:rsidR="002101BB">
        <w:t>i</w:t>
      </w:r>
      <w:r>
        <w:t xml:space="preserve">nitial Rel-18 </w:t>
      </w:r>
      <w:r w:rsidR="00131AFB">
        <w:t xml:space="preserve">NR </w:t>
      </w:r>
      <w:r>
        <w:t>specification of</w:t>
      </w:r>
      <w:r w:rsidR="00E11754">
        <w:t xml:space="preserve"> </w:t>
      </w:r>
      <w:r>
        <w:t xml:space="preserve">UAV focused </w:t>
      </w:r>
      <w:r w:rsidR="002F2B28">
        <w:t xml:space="preserve">almost exclusively </w:t>
      </w:r>
      <w:r>
        <w:t xml:space="preserve">on </w:t>
      </w:r>
      <w:r w:rsidR="002101BB">
        <w:t>adapt</w:t>
      </w:r>
      <w:r w:rsidR="00A06B52">
        <w:t>ation of</w:t>
      </w:r>
      <w:r w:rsidR="002101BB">
        <w:t xml:space="preserve"> LTE</w:t>
      </w:r>
      <w:r w:rsidR="00337E2A">
        <w:t xml:space="preserve"> enh</w:t>
      </w:r>
      <w:r w:rsidR="008767FC">
        <w:t>a</w:t>
      </w:r>
      <w:r w:rsidR="00337E2A">
        <w:t>ncements</w:t>
      </w:r>
      <w:r w:rsidR="00157144">
        <w:t>, with little additional work.</w:t>
      </w:r>
      <w:r w:rsidR="004427F9">
        <w:t xml:space="preserve"> </w:t>
      </w:r>
      <w:r w:rsidR="009A1F74">
        <w:t xml:space="preserve">A new Rel-19 WI on </w:t>
      </w:r>
      <w:r w:rsidR="00C97660">
        <w:t>e</w:t>
      </w:r>
      <w:r w:rsidR="00B74C13">
        <w:t>nhanced NR support for UAV can build upon</w:t>
      </w:r>
      <w:r w:rsidR="001F4D86">
        <w:t xml:space="preserve"> this initial baseline, </w:t>
      </w:r>
      <w:r w:rsidR="0012664A">
        <w:t xml:space="preserve">further </w:t>
      </w:r>
      <w:r w:rsidR="00300403">
        <w:t>improving</w:t>
      </w:r>
      <w:r w:rsidR="0012664A">
        <w:t xml:space="preserve"> aspects like mobility and flightpath reporting for</w:t>
      </w:r>
      <w:r w:rsidR="000208F6">
        <w:t xml:space="preserve"> UAV.</w:t>
      </w:r>
    </w:p>
    <w:p w14:paraId="19E18BA5" w14:textId="1F9704A9" w:rsidR="00610923" w:rsidRDefault="00570F20" w:rsidP="00610923">
      <w:pPr>
        <w:pStyle w:val="Heading1"/>
      </w:pPr>
      <w:r>
        <w:t>Proposed scope for Rel-19 UAV</w:t>
      </w:r>
    </w:p>
    <w:p w14:paraId="6BF39D75" w14:textId="69B3FE10" w:rsidR="003F69A9" w:rsidRDefault="00480731" w:rsidP="003F69A9">
      <w:pPr>
        <w:rPr>
          <w:rFonts w:eastAsia="SimSun"/>
        </w:rPr>
      </w:pPr>
      <w:r>
        <w:rPr>
          <w:rFonts w:eastAsia="SimSun"/>
        </w:rPr>
        <w:t>Throughout Rel-18</w:t>
      </w:r>
      <w:r w:rsidR="007C2943">
        <w:rPr>
          <w:rFonts w:eastAsia="SimSun"/>
        </w:rPr>
        <w:t xml:space="preserve"> </w:t>
      </w:r>
      <w:r w:rsidR="00A52B95">
        <w:rPr>
          <w:rFonts w:eastAsia="SimSun"/>
        </w:rPr>
        <w:t xml:space="preserve">UAV </w:t>
      </w:r>
      <w:r w:rsidR="007C2943">
        <w:rPr>
          <w:rFonts w:eastAsia="SimSun"/>
        </w:rPr>
        <w:t>work</w:t>
      </w:r>
      <w:r>
        <w:rPr>
          <w:rFonts w:eastAsia="SimSun"/>
        </w:rPr>
        <w:t xml:space="preserve"> several </w:t>
      </w:r>
      <w:r w:rsidR="000C1E65">
        <w:rPr>
          <w:rFonts w:eastAsia="SimSun"/>
        </w:rPr>
        <w:t xml:space="preserve">topics </w:t>
      </w:r>
      <w:r w:rsidR="002216B5">
        <w:rPr>
          <w:rFonts w:eastAsia="SimSun"/>
        </w:rPr>
        <w:t>were</w:t>
      </w:r>
      <w:r w:rsidR="000C1E65">
        <w:rPr>
          <w:rFonts w:eastAsia="SimSun"/>
        </w:rPr>
        <w:t xml:space="preserve"> identified for further enhancement such as UAV-specific mobility enhancement, </w:t>
      </w:r>
      <w:r w:rsidR="00F63293">
        <w:rPr>
          <w:rFonts w:eastAsia="SimSun"/>
        </w:rPr>
        <w:t xml:space="preserve">enhanced flightpath reporting, </w:t>
      </w:r>
      <w:r w:rsidR="00182A32">
        <w:rPr>
          <w:rFonts w:eastAsia="SimSun"/>
        </w:rPr>
        <w:t>an</w:t>
      </w:r>
      <w:r w:rsidR="00D3349C">
        <w:rPr>
          <w:rFonts w:eastAsia="SimSun"/>
        </w:rPr>
        <w:t>d</w:t>
      </w:r>
      <w:r w:rsidR="00182A32">
        <w:rPr>
          <w:rFonts w:eastAsia="SimSun"/>
        </w:rPr>
        <w:t xml:space="preserve"> support for no-transmit zones.</w:t>
      </w:r>
      <w:r w:rsidR="00D3349C">
        <w:rPr>
          <w:rFonts w:eastAsia="SimSun"/>
        </w:rPr>
        <w:t xml:space="preserve"> </w:t>
      </w:r>
      <w:r w:rsidR="005110C3">
        <w:rPr>
          <w:rFonts w:eastAsia="SimSun"/>
        </w:rPr>
        <w:t>These</w:t>
      </w:r>
      <w:r w:rsidR="00D3349C">
        <w:rPr>
          <w:rFonts w:eastAsia="SimSun"/>
        </w:rPr>
        <w:t xml:space="preserve"> enhancements were not pursued either due to time</w:t>
      </w:r>
      <w:r w:rsidR="007E3BAD">
        <w:rPr>
          <w:rFonts w:eastAsia="SimSun"/>
        </w:rPr>
        <w:t xml:space="preserve"> constraints</w:t>
      </w:r>
      <w:r w:rsidR="00D3349C">
        <w:rPr>
          <w:rFonts w:eastAsia="SimSun"/>
        </w:rPr>
        <w:t xml:space="preserve"> or limitations in the</w:t>
      </w:r>
      <w:r w:rsidR="000719C9">
        <w:rPr>
          <w:rFonts w:eastAsia="SimSun"/>
        </w:rPr>
        <w:t xml:space="preserve"> Rel-18 UAV WI scop</w:t>
      </w:r>
      <w:r w:rsidR="00D3349C">
        <w:rPr>
          <w:rFonts w:eastAsia="SimSun"/>
        </w:rPr>
        <w:t>e.</w:t>
      </w:r>
      <w:r w:rsidR="009736A0">
        <w:rPr>
          <w:rFonts w:eastAsia="SimSun"/>
        </w:rPr>
        <w:t xml:space="preserve"> As a baseline, i</w:t>
      </w:r>
      <w:r w:rsidR="000E25CC">
        <w:rPr>
          <w:rFonts w:eastAsia="SimSun"/>
        </w:rPr>
        <w:t>t is proposed that a Rel-19 WI on e</w:t>
      </w:r>
      <w:r w:rsidR="000E25CC" w:rsidRPr="000E25CC">
        <w:rPr>
          <w:rFonts w:eastAsia="SimSun"/>
        </w:rPr>
        <w:t>nhanced NR support for UAV</w:t>
      </w:r>
      <w:r w:rsidR="00F86916">
        <w:rPr>
          <w:rFonts w:eastAsia="SimSun"/>
        </w:rPr>
        <w:t xml:space="preserve"> </w:t>
      </w:r>
      <w:r w:rsidR="00657B4C">
        <w:rPr>
          <w:rFonts w:eastAsia="SimSun"/>
        </w:rPr>
        <w:t>focus</w:t>
      </w:r>
      <w:r w:rsidR="00F86916">
        <w:rPr>
          <w:rFonts w:eastAsia="SimSun"/>
        </w:rPr>
        <w:t xml:space="preserve"> </w:t>
      </w:r>
      <w:r w:rsidR="00053BDB">
        <w:rPr>
          <w:rFonts w:eastAsia="SimSun"/>
        </w:rPr>
        <w:t xml:space="preserve">on </w:t>
      </w:r>
      <w:r w:rsidR="00F86916">
        <w:rPr>
          <w:rFonts w:eastAsia="SimSun"/>
        </w:rPr>
        <w:t>the topics identified in R</w:t>
      </w:r>
      <w:r w:rsidR="00231BFB">
        <w:rPr>
          <w:rFonts w:eastAsia="SimSun"/>
        </w:rPr>
        <w:t>e</w:t>
      </w:r>
      <w:r w:rsidR="00F86916">
        <w:rPr>
          <w:rFonts w:eastAsia="SimSun"/>
        </w:rPr>
        <w:t>l-18</w:t>
      </w:r>
      <w:r w:rsidR="007C5AAA">
        <w:rPr>
          <w:rFonts w:eastAsia="SimSun"/>
        </w:rPr>
        <w:t xml:space="preserve"> as potential </w:t>
      </w:r>
      <w:r w:rsidR="00652F72">
        <w:rPr>
          <w:rFonts w:eastAsia="SimSun"/>
        </w:rPr>
        <w:t>enhancements</w:t>
      </w:r>
      <w:r w:rsidR="0019278C">
        <w:rPr>
          <w:rFonts w:eastAsia="SimSun"/>
        </w:rPr>
        <w:t>.</w:t>
      </w:r>
    </w:p>
    <w:p w14:paraId="1CE37CE3" w14:textId="3A969597" w:rsidR="00832758" w:rsidRDefault="00832758" w:rsidP="00832758">
      <w:pPr>
        <w:pStyle w:val="Proposal"/>
        <w:numPr>
          <w:ilvl w:val="0"/>
          <w:numId w:val="0"/>
        </w:numPr>
        <w:ind w:left="1304" w:hanging="1304"/>
        <w:rPr>
          <w:rFonts w:eastAsia="SimSun"/>
        </w:rPr>
      </w:pPr>
      <w:r>
        <w:rPr>
          <w:rFonts w:eastAsia="SimSun"/>
        </w:rPr>
        <w:t>Proposal 1:</w:t>
      </w:r>
      <w:r>
        <w:rPr>
          <w:rFonts w:eastAsia="SimSun"/>
        </w:rPr>
        <w:tab/>
        <w:t>Rel-19 enhanced NR support for UAV includes objectives on UAV-specific mobility enhancements, enhanced flightpath reporting, and support for no transmit zones.</w:t>
      </w:r>
    </w:p>
    <w:p w14:paraId="0DD3E050" w14:textId="06E8A395" w:rsidR="0052614E" w:rsidRDefault="00356F86" w:rsidP="0052614E">
      <w:pPr>
        <w:pStyle w:val="Heading2"/>
        <w:rPr>
          <w:rFonts w:eastAsia="SimSun"/>
        </w:rPr>
      </w:pPr>
      <w:r>
        <w:rPr>
          <w:rFonts w:eastAsia="SimSun"/>
        </w:rPr>
        <w:t>Mobility enhancements for UAV</w:t>
      </w:r>
    </w:p>
    <w:p w14:paraId="73C70A65" w14:textId="54C5EBA8" w:rsidR="0052614E" w:rsidRDefault="007D6D1D" w:rsidP="0052614E">
      <w:pPr>
        <w:rPr>
          <w:rFonts w:eastAsia="SimSun"/>
        </w:rPr>
      </w:pPr>
      <w:r>
        <w:rPr>
          <w:rFonts w:eastAsia="SimSun"/>
        </w:rPr>
        <w:t xml:space="preserve">Rel-18 </w:t>
      </w:r>
      <w:r w:rsidR="006C2396">
        <w:rPr>
          <w:rFonts w:eastAsia="SimSun"/>
        </w:rPr>
        <w:t xml:space="preserve">NR supports several enhanced mobility techniques </w:t>
      </w:r>
      <w:r w:rsidR="0022074F">
        <w:rPr>
          <w:rFonts w:eastAsia="SimSun"/>
        </w:rPr>
        <w:t xml:space="preserve">based on pre-configuration </w:t>
      </w:r>
      <w:r w:rsidR="006C2396">
        <w:rPr>
          <w:rFonts w:eastAsia="SimSun"/>
        </w:rPr>
        <w:t>such as conditional handover and L1/L2 triggered mobility</w:t>
      </w:r>
      <w:r w:rsidR="00FA5790">
        <w:rPr>
          <w:rFonts w:eastAsia="SimSun"/>
        </w:rPr>
        <w:t>.</w:t>
      </w:r>
      <w:r w:rsidR="002958B0">
        <w:rPr>
          <w:rFonts w:eastAsia="SimSun"/>
        </w:rPr>
        <w:t xml:space="preserve"> Preconfigured mobility is</w:t>
      </w:r>
      <w:r w:rsidR="00CF46E8">
        <w:rPr>
          <w:rFonts w:eastAsia="SimSun"/>
        </w:rPr>
        <w:t xml:space="preserve"> well suited to</w:t>
      </w:r>
      <w:r w:rsidR="00D82F29">
        <w:rPr>
          <w:rFonts w:eastAsia="SimSun"/>
        </w:rPr>
        <w:t xml:space="preserve"> the UAV scenario considering flightpath informati</w:t>
      </w:r>
      <w:r w:rsidR="000778E8">
        <w:rPr>
          <w:rFonts w:eastAsia="SimSun"/>
        </w:rPr>
        <w:t>on containing the UAV’s future location(s) and associated timestamp information is known to the network</w:t>
      </w:r>
      <w:r w:rsidR="00D839F3">
        <w:rPr>
          <w:rFonts w:eastAsia="SimSun"/>
        </w:rPr>
        <w:t>, allowing likely target cells to be known in advance</w:t>
      </w:r>
      <w:r w:rsidR="005C13C8">
        <w:rPr>
          <w:rFonts w:eastAsia="SimSun"/>
        </w:rPr>
        <w:t>.</w:t>
      </w:r>
    </w:p>
    <w:p w14:paraId="3136B54E" w14:textId="77FC0EDF" w:rsidR="004558CF" w:rsidRPr="00832758" w:rsidRDefault="004558CF" w:rsidP="004558CF">
      <w:pPr>
        <w:ind w:left="1440" w:hanging="1440"/>
        <w:rPr>
          <w:i/>
          <w:iCs/>
        </w:rPr>
      </w:pPr>
      <w:r w:rsidRPr="00832758">
        <w:rPr>
          <w:i/>
          <w:iCs/>
        </w:rPr>
        <w:t xml:space="preserve">Observation </w:t>
      </w:r>
      <w:r>
        <w:rPr>
          <w:i/>
          <w:iCs/>
        </w:rPr>
        <w:t>1</w:t>
      </w:r>
      <w:r w:rsidRPr="00832758">
        <w:rPr>
          <w:i/>
          <w:iCs/>
        </w:rPr>
        <w:t>:</w:t>
      </w:r>
      <w:r w:rsidRPr="00832758">
        <w:rPr>
          <w:i/>
          <w:iCs/>
        </w:rPr>
        <w:tab/>
      </w:r>
      <w:r w:rsidR="00221F56">
        <w:rPr>
          <w:i/>
          <w:iCs/>
        </w:rPr>
        <w:t>The availability of f</w:t>
      </w:r>
      <w:r w:rsidRPr="00832758">
        <w:rPr>
          <w:i/>
          <w:iCs/>
        </w:rPr>
        <w:t>lightpath information (</w:t>
      </w:r>
      <w:r>
        <w:rPr>
          <w:i/>
          <w:iCs/>
        </w:rPr>
        <w:t xml:space="preserve">i.e., </w:t>
      </w:r>
      <w:r w:rsidRPr="00832758">
        <w:rPr>
          <w:i/>
          <w:iCs/>
        </w:rPr>
        <w:t xml:space="preserve">UAV’s future location(s) and associated timestamp information) </w:t>
      </w:r>
      <w:r w:rsidR="00221F56">
        <w:rPr>
          <w:i/>
          <w:iCs/>
        </w:rPr>
        <w:t xml:space="preserve">makes </w:t>
      </w:r>
      <w:r w:rsidR="0040218D">
        <w:rPr>
          <w:i/>
          <w:iCs/>
        </w:rPr>
        <w:t xml:space="preserve">the </w:t>
      </w:r>
      <w:r w:rsidR="00221F56">
        <w:rPr>
          <w:i/>
          <w:iCs/>
        </w:rPr>
        <w:t xml:space="preserve">UAV scenario </w:t>
      </w:r>
      <w:r>
        <w:rPr>
          <w:i/>
          <w:iCs/>
        </w:rPr>
        <w:t>well suited to pre</w:t>
      </w:r>
      <w:r w:rsidR="00B23186">
        <w:rPr>
          <w:i/>
          <w:iCs/>
        </w:rPr>
        <w:t>-</w:t>
      </w:r>
      <w:r>
        <w:rPr>
          <w:i/>
          <w:iCs/>
        </w:rPr>
        <w:t>configured</w:t>
      </w:r>
      <w:r w:rsidR="00B23186">
        <w:rPr>
          <w:i/>
          <w:iCs/>
        </w:rPr>
        <w:t xml:space="preserve"> </w:t>
      </w:r>
      <w:r w:rsidR="000122F6">
        <w:rPr>
          <w:i/>
          <w:iCs/>
        </w:rPr>
        <w:t>mobility techniques like CHO and LTM</w:t>
      </w:r>
      <w:r w:rsidRPr="00832758">
        <w:rPr>
          <w:i/>
          <w:iCs/>
        </w:rPr>
        <w:t>.</w:t>
      </w:r>
    </w:p>
    <w:p w14:paraId="5F213EC9" w14:textId="757205A1" w:rsidR="00356F86" w:rsidRDefault="009038CC" w:rsidP="009038CC">
      <w:pPr>
        <w:pStyle w:val="Heading3"/>
        <w:rPr>
          <w:rFonts w:eastAsia="SimSun"/>
        </w:rPr>
      </w:pPr>
      <w:r>
        <w:rPr>
          <w:rFonts w:eastAsia="SimSun"/>
        </w:rPr>
        <w:t>Conditional Handover</w:t>
      </w:r>
      <w:r w:rsidR="006F46B6">
        <w:rPr>
          <w:rFonts w:eastAsia="SimSun"/>
        </w:rPr>
        <w:t xml:space="preserve"> in UAV</w:t>
      </w:r>
    </w:p>
    <w:p w14:paraId="512DCF44" w14:textId="4A7DE03E" w:rsidR="00C32461" w:rsidRDefault="00F53EFF" w:rsidP="00BF3F5A">
      <w:pPr>
        <w:rPr>
          <w:rFonts w:eastAsia="SimSun"/>
        </w:rPr>
      </w:pPr>
      <w:r>
        <w:rPr>
          <w:rFonts w:eastAsia="SimSun"/>
        </w:rPr>
        <w:t>H</w:t>
      </w:r>
      <w:r w:rsidR="004B72E1">
        <w:rPr>
          <w:rFonts w:eastAsia="SimSun"/>
        </w:rPr>
        <w:t>eight-dependent</w:t>
      </w:r>
      <w:r w:rsidR="009E290C">
        <w:rPr>
          <w:rFonts w:eastAsia="SimSun"/>
        </w:rPr>
        <w:t xml:space="preserve"> UE configuration </w:t>
      </w:r>
      <w:r>
        <w:rPr>
          <w:rFonts w:eastAsia="SimSun"/>
        </w:rPr>
        <w:t>is</w:t>
      </w:r>
      <w:r w:rsidR="00BF3F5A">
        <w:rPr>
          <w:rFonts w:eastAsia="SimSun"/>
        </w:rPr>
        <w:t xml:space="preserve"> already</w:t>
      </w:r>
      <w:r w:rsidR="008E5BB5">
        <w:rPr>
          <w:rFonts w:eastAsia="SimSun"/>
        </w:rPr>
        <w:t xml:space="preserve"> supp</w:t>
      </w:r>
      <w:r w:rsidR="00645F5A">
        <w:rPr>
          <w:rFonts w:eastAsia="SimSun"/>
        </w:rPr>
        <w:t>orted</w:t>
      </w:r>
      <w:r w:rsidR="00BF3F5A">
        <w:rPr>
          <w:rFonts w:eastAsia="SimSun"/>
        </w:rPr>
        <w:t xml:space="preserve"> in Rel-18</w:t>
      </w:r>
      <w:r w:rsidR="009A784A">
        <w:rPr>
          <w:rFonts w:eastAsia="SimSun"/>
        </w:rPr>
        <w:t xml:space="preserve"> UAV</w:t>
      </w:r>
      <w:r w:rsidR="00D12064">
        <w:rPr>
          <w:rFonts w:eastAsia="SimSun"/>
        </w:rPr>
        <w:t xml:space="preserve">, </w:t>
      </w:r>
      <w:r w:rsidR="00A85D01">
        <w:rPr>
          <w:rFonts w:eastAsia="SimSun"/>
        </w:rPr>
        <w:t>however,</w:t>
      </w:r>
      <w:r w:rsidR="00031342">
        <w:rPr>
          <w:rFonts w:eastAsia="SimSun"/>
        </w:rPr>
        <w:t xml:space="preserve"> </w:t>
      </w:r>
      <w:r w:rsidR="00685C26">
        <w:rPr>
          <w:rFonts w:eastAsia="SimSun"/>
        </w:rPr>
        <w:t xml:space="preserve">it </w:t>
      </w:r>
      <w:r>
        <w:rPr>
          <w:rFonts w:eastAsia="SimSun"/>
        </w:rPr>
        <w:t>is</w:t>
      </w:r>
      <w:r w:rsidR="00031342">
        <w:rPr>
          <w:rFonts w:eastAsia="SimSun"/>
        </w:rPr>
        <w:t xml:space="preserve"> limited to</w:t>
      </w:r>
      <w:r w:rsidR="00550C18">
        <w:rPr>
          <w:rFonts w:eastAsia="SimSun"/>
        </w:rPr>
        <w:t xml:space="preserve"> measurement </w:t>
      </w:r>
      <w:r w:rsidR="00913663">
        <w:rPr>
          <w:rFonts w:eastAsia="SimSun"/>
        </w:rPr>
        <w:t xml:space="preserve">object/reporting </w:t>
      </w:r>
      <w:r w:rsidR="00550C18">
        <w:rPr>
          <w:rFonts w:eastAsia="SimSun"/>
        </w:rPr>
        <w:t>configuration</w:t>
      </w:r>
      <w:r w:rsidR="00A9408E">
        <w:rPr>
          <w:rFonts w:eastAsia="SimSun"/>
        </w:rPr>
        <w:t xml:space="preserve"> (e.g., height-dependent </w:t>
      </w:r>
      <w:r w:rsidR="00A9408E" w:rsidRPr="00A9408E">
        <w:rPr>
          <w:rFonts w:eastAsia="SimSun"/>
          <w:i/>
          <w:iCs/>
        </w:rPr>
        <w:t>SSB-toMeasure</w:t>
      </w:r>
      <w:r w:rsidR="00A9408E">
        <w:rPr>
          <w:rFonts w:eastAsia="SimSun"/>
        </w:rPr>
        <w:t>)</w:t>
      </w:r>
      <w:r w:rsidR="00842E5C">
        <w:rPr>
          <w:rFonts w:eastAsia="SimSun"/>
        </w:rPr>
        <w:t>.</w:t>
      </w:r>
      <w:r w:rsidR="00BF3F5A">
        <w:rPr>
          <w:rFonts w:eastAsia="SimSun"/>
        </w:rPr>
        <w:t xml:space="preserve"> </w:t>
      </w:r>
      <w:r w:rsidR="008B0B32">
        <w:rPr>
          <w:rFonts w:eastAsia="SimSun"/>
        </w:rPr>
        <w:t xml:space="preserve">This </w:t>
      </w:r>
      <w:r w:rsidR="00225830">
        <w:rPr>
          <w:rFonts w:eastAsia="SimSun"/>
        </w:rPr>
        <w:t>is partly supported by</w:t>
      </w:r>
      <w:r w:rsidR="00C61E46">
        <w:rPr>
          <w:rFonts w:eastAsia="SimSun"/>
        </w:rPr>
        <w:t xml:space="preserve"> </w:t>
      </w:r>
      <w:r w:rsidR="008B0B32">
        <w:rPr>
          <w:rFonts w:eastAsia="SimSun"/>
        </w:rPr>
        <w:t xml:space="preserve">two new </w:t>
      </w:r>
      <w:r w:rsidR="008B0B32">
        <w:rPr>
          <w:rFonts w:eastAsia="SimSun"/>
        </w:rPr>
        <w:lastRenderedPageBreak/>
        <w:t xml:space="preserve">measurement </w:t>
      </w:r>
      <w:r w:rsidR="00C61E46">
        <w:rPr>
          <w:rFonts w:eastAsia="SimSun"/>
        </w:rPr>
        <w:t>events</w:t>
      </w:r>
      <w:r w:rsidR="00EC237B">
        <w:rPr>
          <w:rFonts w:eastAsia="SimSun"/>
        </w:rPr>
        <w:t>:</w:t>
      </w:r>
      <w:r w:rsidR="008B0B32">
        <w:rPr>
          <w:rFonts w:eastAsia="SimSun"/>
        </w:rPr>
        <w:t xml:space="preserve"> Event H1 (UE height becomes higher than a threshold) and Event H2 (</w:t>
      </w:r>
      <w:r w:rsidR="00BA5033">
        <w:rPr>
          <w:rFonts w:eastAsia="SimSun"/>
        </w:rPr>
        <w:t xml:space="preserve">UE height becomes lower than a pre-configured threshold). </w:t>
      </w:r>
    </w:p>
    <w:p w14:paraId="4732EE02" w14:textId="2A73E6A5" w:rsidR="00BF3F5A" w:rsidRPr="00BF3F5A" w:rsidRDefault="0062786F" w:rsidP="00BF3F5A">
      <w:pPr>
        <w:rPr>
          <w:rFonts w:eastAsia="SimSun"/>
        </w:rPr>
      </w:pPr>
      <w:r>
        <w:rPr>
          <w:rFonts w:eastAsia="SimSun"/>
        </w:rPr>
        <w:t>The rational</w:t>
      </w:r>
      <w:r w:rsidR="00B3604F">
        <w:rPr>
          <w:rFonts w:eastAsia="SimSun"/>
        </w:rPr>
        <w:t>e</w:t>
      </w:r>
      <w:r>
        <w:rPr>
          <w:rFonts w:eastAsia="SimSun"/>
        </w:rPr>
        <w:t xml:space="preserve"> for introducing </w:t>
      </w:r>
      <w:r w:rsidR="00E445A9">
        <w:rPr>
          <w:rFonts w:eastAsia="SimSun"/>
        </w:rPr>
        <w:t>such</w:t>
      </w:r>
      <w:r>
        <w:rPr>
          <w:rFonts w:eastAsia="SimSun"/>
        </w:rPr>
        <w:t xml:space="preserve"> enhancements is that </w:t>
      </w:r>
      <w:r w:rsidR="00DF6FE1">
        <w:rPr>
          <w:rFonts w:eastAsia="SimSun"/>
        </w:rPr>
        <w:t>the radio environment change</w:t>
      </w:r>
      <w:r w:rsidR="00B3604F">
        <w:rPr>
          <w:rFonts w:eastAsia="SimSun"/>
        </w:rPr>
        <w:t>s</w:t>
      </w:r>
      <w:r w:rsidR="00DF6FE1">
        <w:rPr>
          <w:rFonts w:eastAsia="SimSun"/>
        </w:rPr>
        <w:t xml:space="preserve"> based on the </w:t>
      </w:r>
      <w:r w:rsidR="00FC5222">
        <w:rPr>
          <w:rFonts w:eastAsia="SimSun"/>
        </w:rPr>
        <w:t>height</w:t>
      </w:r>
      <w:r w:rsidR="00DF6FE1">
        <w:rPr>
          <w:rFonts w:eastAsia="SimSun"/>
        </w:rPr>
        <w:t xml:space="preserve"> range </w:t>
      </w:r>
      <w:r w:rsidR="00DF6FE1" w:rsidRPr="0094023F">
        <w:rPr>
          <w:rFonts w:eastAsia="SimSun"/>
        </w:rPr>
        <w:t>(e.g., due to blockage from buildings or beamforming)</w:t>
      </w:r>
      <w:r w:rsidR="00DF6FE1">
        <w:rPr>
          <w:rFonts w:eastAsia="SimSun"/>
        </w:rPr>
        <w:t>, and app</w:t>
      </w:r>
      <w:r w:rsidR="0075348B">
        <w:rPr>
          <w:rFonts w:eastAsia="SimSun"/>
        </w:rPr>
        <w:t>lication</w:t>
      </w:r>
      <w:r w:rsidR="005418BF">
        <w:rPr>
          <w:rFonts w:eastAsia="SimSun"/>
        </w:rPr>
        <w:t xml:space="preserve"> of</w:t>
      </w:r>
      <w:r w:rsidR="00DF6FE1">
        <w:rPr>
          <w:rFonts w:eastAsia="SimSun"/>
        </w:rPr>
        <w:t xml:space="preserve"> different pre-</w:t>
      </w:r>
      <w:r w:rsidR="00FC5222">
        <w:rPr>
          <w:rFonts w:eastAsia="SimSun"/>
        </w:rPr>
        <w:t>configurations</w:t>
      </w:r>
      <w:r w:rsidR="00DF6FE1">
        <w:rPr>
          <w:rFonts w:eastAsia="SimSun"/>
        </w:rPr>
        <w:t xml:space="preserve"> can quickly adapt the UE to the changing enviro</w:t>
      </w:r>
      <w:r w:rsidR="00E14061">
        <w:rPr>
          <w:rFonts w:eastAsia="SimSun"/>
        </w:rPr>
        <w:t>n</w:t>
      </w:r>
      <w:r w:rsidR="00DF6FE1">
        <w:rPr>
          <w:rFonts w:eastAsia="SimSun"/>
        </w:rPr>
        <w:t xml:space="preserve">ment. </w:t>
      </w:r>
      <w:r w:rsidR="005B0C73">
        <w:rPr>
          <w:rFonts w:eastAsia="SimSun"/>
        </w:rPr>
        <w:t>S</w:t>
      </w:r>
      <w:r w:rsidR="00FC5222">
        <w:rPr>
          <w:rFonts w:eastAsia="SimSun"/>
        </w:rPr>
        <w:t xml:space="preserve">imilar reasoning </w:t>
      </w:r>
      <w:r w:rsidR="00F2786B">
        <w:rPr>
          <w:rFonts w:eastAsia="SimSun"/>
        </w:rPr>
        <w:t>c</w:t>
      </w:r>
      <w:r w:rsidR="00FC5222">
        <w:rPr>
          <w:rFonts w:eastAsia="SimSun"/>
        </w:rPr>
        <w:t xml:space="preserve">an be extended to </w:t>
      </w:r>
      <w:r w:rsidR="00BB30D4">
        <w:rPr>
          <w:rFonts w:eastAsia="SimSun"/>
        </w:rPr>
        <w:t xml:space="preserve">the </w:t>
      </w:r>
      <w:r w:rsidR="00FC5222">
        <w:rPr>
          <w:rFonts w:eastAsia="SimSun"/>
        </w:rPr>
        <w:t>mobility</w:t>
      </w:r>
      <w:r w:rsidR="00BB30D4">
        <w:rPr>
          <w:rFonts w:eastAsia="SimSun"/>
        </w:rPr>
        <w:t xml:space="preserve"> case</w:t>
      </w:r>
      <w:r w:rsidR="00FC5222">
        <w:rPr>
          <w:rFonts w:eastAsia="SimSun"/>
        </w:rPr>
        <w:t>, w</w:t>
      </w:r>
      <w:r w:rsidR="00404E1D">
        <w:rPr>
          <w:rFonts w:eastAsia="SimSun"/>
        </w:rPr>
        <w:t>h</w:t>
      </w:r>
      <w:r w:rsidR="00FC5222">
        <w:rPr>
          <w:rFonts w:eastAsia="SimSun"/>
        </w:rPr>
        <w:t xml:space="preserve">ere </w:t>
      </w:r>
      <w:r w:rsidR="0094023F">
        <w:rPr>
          <w:rFonts w:eastAsia="SimSun"/>
        </w:rPr>
        <w:t>d</w:t>
      </w:r>
      <w:r w:rsidR="0094023F" w:rsidRPr="0094023F">
        <w:rPr>
          <w:rFonts w:eastAsia="SimSun"/>
        </w:rPr>
        <w:t>ifferent cell(s) may be better suited to serve a particular height/heigh range</w:t>
      </w:r>
      <w:r w:rsidR="007D04BD">
        <w:rPr>
          <w:rFonts w:eastAsia="SimSun"/>
        </w:rPr>
        <w:t>.</w:t>
      </w:r>
      <w:r w:rsidR="003D1CE4">
        <w:rPr>
          <w:rFonts w:eastAsia="SimSun"/>
        </w:rPr>
        <w:t xml:space="preserve"> </w:t>
      </w:r>
      <w:r w:rsidR="002459CA">
        <w:rPr>
          <w:rFonts w:eastAsia="SimSun"/>
        </w:rPr>
        <w:t>E</w:t>
      </w:r>
      <w:r w:rsidR="00C32461">
        <w:rPr>
          <w:rFonts w:eastAsia="SimSun"/>
        </w:rPr>
        <w:t>xtending Events H1/H2 to</w:t>
      </w:r>
      <w:r w:rsidR="00BF3F5A">
        <w:rPr>
          <w:rFonts w:eastAsia="SimSun"/>
        </w:rPr>
        <w:t xml:space="preserve"> conditional handover</w:t>
      </w:r>
      <w:r w:rsidR="00A94CDA">
        <w:rPr>
          <w:rFonts w:eastAsia="SimSun"/>
        </w:rPr>
        <w:t xml:space="preserve"> would </w:t>
      </w:r>
      <w:r w:rsidR="00BD2B31">
        <w:rPr>
          <w:rFonts w:eastAsia="SimSun"/>
        </w:rPr>
        <w:t>improve robustness of the mobility procedure when the UAV is transitioning between different height ranges.</w:t>
      </w:r>
    </w:p>
    <w:p w14:paraId="0F66A424" w14:textId="6A034E22" w:rsidR="008E33AE" w:rsidRPr="00832758" w:rsidRDefault="008E33AE" w:rsidP="00832758">
      <w:pPr>
        <w:ind w:left="1440" w:hanging="1440"/>
        <w:rPr>
          <w:i/>
          <w:iCs/>
        </w:rPr>
      </w:pPr>
      <w:r w:rsidRPr="00832758">
        <w:rPr>
          <w:i/>
          <w:iCs/>
        </w:rPr>
        <w:t xml:space="preserve">Observation </w:t>
      </w:r>
      <w:r w:rsidR="00E23BF4">
        <w:rPr>
          <w:i/>
          <w:iCs/>
        </w:rPr>
        <w:t>2</w:t>
      </w:r>
      <w:r w:rsidRPr="00832758">
        <w:rPr>
          <w:i/>
          <w:iCs/>
        </w:rPr>
        <w:t>:</w:t>
      </w:r>
      <w:r w:rsidRPr="00832758">
        <w:rPr>
          <w:i/>
          <w:iCs/>
        </w:rPr>
        <w:tab/>
      </w:r>
      <w:r w:rsidR="001A3081" w:rsidRPr="00832758">
        <w:rPr>
          <w:i/>
          <w:iCs/>
        </w:rPr>
        <w:t>D</w:t>
      </w:r>
      <w:r w:rsidR="00627561" w:rsidRPr="00832758">
        <w:rPr>
          <w:i/>
          <w:iCs/>
        </w:rPr>
        <w:t>ifferent cell</w:t>
      </w:r>
      <w:r w:rsidR="005306D0" w:rsidRPr="00832758">
        <w:rPr>
          <w:i/>
          <w:iCs/>
        </w:rPr>
        <w:t>(</w:t>
      </w:r>
      <w:r w:rsidR="00627561" w:rsidRPr="00832758">
        <w:rPr>
          <w:i/>
          <w:iCs/>
        </w:rPr>
        <w:t>s</w:t>
      </w:r>
      <w:r w:rsidR="005306D0" w:rsidRPr="00832758">
        <w:rPr>
          <w:i/>
          <w:iCs/>
        </w:rPr>
        <w:t>)</w:t>
      </w:r>
      <w:r w:rsidR="00627561" w:rsidRPr="00832758">
        <w:rPr>
          <w:i/>
          <w:iCs/>
        </w:rPr>
        <w:t xml:space="preserve"> may be better suited to </w:t>
      </w:r>
      <w:r w:rsidR="00702CA3" w:rsidRPr="00832758">
        <w:rPr>
          <w:i/>
          <w:iCs/>
        </w:rPr>
        <w:t>serve a particular height/heigh range</w:t>
      </w:r>
      <w:r w:rsidR="00627561" w:rsidRPr="00832758">
        <w:rPr>
          <w:i/>
          <w:iCs/>
        </w:rPr>
        <w:t xml:space="preserve"> (e.g., </w:t>
      </w:r>
      <w:r w:rsidR="00647B03" w:rsidRPr="00832758">
        <w:rPr>
          <w:i/>
          <w:iCs/>
        </w:rPr>
        <w:t>due to</w:t>
      </w:r>
      <w:r w:rsidR="00627561" w:rsidRPr="00832758">
        <w:rPr>
          <w:i/>
          <w:iCs/>
        </w:rPr>
        <w:t xml:space="preserve"> </w:t>
      </w:r>
      <w:r w:rsidR="00931FA0" w:rsidRPr="00832758">
        <w:rPr>
          <w:i/>
          <w:iCs/>
        </w:rPr>
        <w:t>blockage</w:t>
      </w:r>
      <w:r w:rsidR="004B2C65" w:rsidRPr="00832758">
        <w:rPr>
          <w:i/>
          <w:iCs/>
        </w:rPr>
        <w:t xml:space="preserve"> from buildings</w:t>
      </w:r>
      <w:r w:rsidR="00931FA0" w:rsidRPr="00832758">
        <w:rPr>
          <w:i/>
          <w:iCs/>
        </w:rPr>
        <w:t xml:space="preserve"> or beamforming)</w:t>
      </w:r>
      <w:r w:rsidR="00905949" w:rsidRPr="00832758">
        <w:rPr>
          <w:i/>
          <w:iCs/>
        </w:rPr>
        <w:t>.</w:t>
      </w:r>
      <w:r w:rsidR="006A5309">
        <w:rPr>
          <w:i/>
          <w:iCs/>
        </w:rPr>
        <w:t xml:space="preserve"> Extending Events H1/H2 to CHO can improve </w:t>
      </w:r>
      <w:r w:rsidR="00BB25D8">
        <w:rPr>
          <w:i/>
          <w:iCs/>
        </w:rPr>
        <w:t xml:space="preserve">mobility </w:t>
      </w:r>
      <w:r w:rsidR="006A5309">
        <w:rPr>
          <w:i/>
          <w:iCs/>
        </w:rPr>
        <w:t>robustness when the UAV is transitioning between different height ranges.</w:t>
      </w:r>
    </w:p>
    <w:p w14:paraId="296230F8" w14:textId="2B30E29C" w:rsidR="003515C2" w:rsidRDefault="003515C2" w:rsidP="00702CA3">
      <w:pPr>
        <w:rPr>
          <w:rFonts w:eastAsia="SimSun"/>
        </w:rPr>
      </w:pPr>
      <w:r>
        <w:rPr>
          <w:rFonts w:eastAsia="SimSun"/>
        </w:rPr>
        <w:t xml:space="preserve">Since Events H1 and H2 are already defined in Rel-18 </w:t>
      </w:r>
      <w:r w:rsidR="001E56C2">
        <w:rPr>
          <w:rFonts w:eastAsia="SimSun"/>
        </w:rPr>
        <w:t>as</w:t>
      </w:r>
      <w:r>
        <w:rPr>
          <w:rFonts w:eastAsia="SimSun"/>
        </w:rPr>
        <w:t xml:space="preserve"> measurement</w:t>
      </w:r>
      <w:r w:rsidR="001E56C2">
        <w:rPr>
          <w:rFonts w:eastAsia="SimSun"/>
        </w:rPr>
        <w:t xml:space="preserve"> reporting triggers, additional specification effort could be minimal</w:t>
      </w:r>
      <w:r w:rsidR="003D051F">
        <w:rPr>
          <w:rFonts w:eastAsia="SimSun"/>
        </w:rPr>
        <w:t xml:space="preserve"> and </w:t>
      </w:r>
      <w:r w:rsidR="00404E1D">
        <w:rPr>
          <w:rFonts w:eastAsia="SimSun"/>
        </w:rPr>
        <w:t xml:space="preserve">can </w:t>
      </w:r>
      <w:r w:rsidR="003D051F">
        <w:rPr>
          <w:rFonts w:eastAsia="SimSun"/>
        </w:rPr>
        <w:t xml:space="preserve">focus on detailed aspects such as </w:t>
      </w:r>
      <w:r w:rsidR="00B32BCA">
        <w:rPr>
          <w:rFonts w:eastAsia="SimSun"/>
        </w:rPr>
        <w:t>whether a height-based CHO</w:t>
      </w:r>
      <w:r w:rsidR="003D051F">
        <w:rPr>
          <w:rFonts w:eastAsia="SimSun"/>
        </w:rPr>
        <w:t xml:space="preserve"> trigger can be </w:t>
      </w:r>
      <w:r w:rsidR="000D0469">
        <w:rPr>
          <w:rFonts w:eastAsia="SimSun"/>
        </w:rPr>
        <w:t>independently</w:t>
      </w:r>
      <w:r w:rsidR="003D051F">
        <w:rPr>
          <w:rFonts w:eastAsia="SimSun"/>
        </w:rPr>
        <w:t xml:space="preserve"> configured or must be jointly configured with a measurement-based condition (similar to time/distance based triggers in non-terrestrial networks)</w:t>
      </w:r>
    </w:p>
    <w:p w14:paraId="6DA67A7C" w14:textId="29ECEA2A" w:rsidR="00A80AFF" w:rsidRPr="00832758" w:rsidRDefault="00A80AFF" w:rsidP="00A80AFF">
      <w:pPr>
        <w:ind w:left="1440" w:hanging="1440"/>
        <w:rPr>
          <w:i/>
          <w:iCs/>
        </w:rPr>
      </w:pPr>
      <w:r w:rsidRPr="00832758">
        <w:rPr>
          <w:i/>
          <w:iCs/>
        </w:rPr>
        <w:t xml:space="preserve">Observation </w:t>
      </w:r>
      <w:r w:rsidR="006324C1">
        <w:rPr>
          <w:i/>
          <w:iCs/>
        </w:rPr>
        <w:t>3</w:t>
      </w:r>
      <w:r w:rsidRPr="00832758">
        <w:rPr>
          <w:i/>
          <w:iCs/>
        </w:rPr>
        <w:t>:</w:t>
      </w:r>
      <w:r w:rsidRPr="00832758">
        <w:rPr>
          <w:i/>
          <w:iCs/>
        </w:rPr>
        <w:tab/>
      </w:r>
      <w:r>
        <w:rPr>
          <w:i/>
          <w:iCs/>
        </w:rPr>
        <w:t xml:space="preserve">Events H1/H2 are already defined in Rel-18 </w:t>
      </w:r>
      <w:r w:rsidR="00692620">
        <w:rPr>
          <w:i/>
          <w:iCs/>
        </w:rPr>
        <w:t xml:space="preserve">NR </w:t>
      </w:r>
      <w:r>
        <w:rPr>
          <w:i/>
          <w:iCs/>
        </w:rPr>
        <w:t>for measurement reporting</w:t>
      </w:r>
      <w:r w:rsidR="00785E2E">
        <w:rPr>
          <w:i/>
          <w:iCs/>
        </w:rPr>
        <w:t>.</w:t>
      </w:r>
      <w:r w:rsidR="00254008">
        <w:rPr>
          <w:i/>
          <w:iCs/>
        </w:rPr>
        <w:t xml:space="preserve"> </w:t>
      </w:r>
      <w:r w:rsidR="00785E2E">
        <w:rPr>
          <w:i/>
          <w:iCs/>
        </w:rPr>
        <w:t>E</w:t>
      </w:r>
      <w:r w:rsidR="00254008">
        <w:rPr>
          <w:i/>
          <w:iCs/>
        </w:rPr>
        <w:t>xtension t</w:t>
      </w:r>
      <w:r w:rsidR="005E36B2">
        <w:rPr>
          <w:i/>
          <w:iCs/>
        </w:rPr>
        <w:t>o</w:t>
      </w:r>
      <w:r w:rsidR="00254008">
        <w:rPr>
          <w:i/>
          <w:iCs/>
        </w:rPr>
        <w:t xml:space="preserve"> conditional handover should </w:t>
      </w:r>
      <w:r w:rsidR="005E36B2">
        <w:rPr>
          <w:i/>
          <w:iCs/>
        </w:rPr>
        <w:t>require</w:t>
      </w:r>
      <w:r w:rsidR="00254008">
        <w:rPr>
          <w:i/>
          <w:iCs/>
        </w:rPr>
        <w:t xml:space="preserve"> minimal specification effort.</w:t>
      </w:r>
    </w:p>
    <w:p w14:paraId="6017FE4F" w14:textId="7B3D71C3" w:rsidR="009038CC" w:rsidRDefault="00DF543D" w:rsidP="00DF543D">
      <w:pPr>
        <w:pStyle w:val="Heading3"/>
        <w:rPr>
          <w:rFonts w:eastAsia="SimSun"/>
        </w:rPr>
      </w:pPr>
      <w:r>
        <w:rPr>
          <w:rFonts w:eastAsia="SimSun"/>
        </w:rPr>
        <w:t>LTM</w:t>
      </w:r>
      <w:r w:rsidR="00E42140">
        <w:rPr>
          <w:rFonts w:eastAsia="SimSun"/>
        </w:rPr>
        <w:t xml:space="preserve"> in UAV</w:t>
      </w:r>
    </w:p>
    <w:p w14:paraId="14AD434F" w14:textId="1FAA27E6" w:rsidR="00076F0E" w:rsidRDefault="005E60BB" w:rsidP="00702CA3">
      <w:pPr>
        <w:rPr>
          <w:rFonts w:eastAsia="SimSun"/>
        </w:rPr>
      </w:pPr>
      <w:r>
        <w:rPr>
          <w:rFonts w:eastAsia="SimSun"/>
        </w:rPr>
        <w:t>Other enhance</w:t>
      </w:r>
      <w:r w:rsidR="003448C8">
        <w:rPr>
          <w:rFonts w:eastAsia="SimSun"/>
        </w:rPr>
        <w:t>d</w:t>
      </w:r>
      <w:r>
        <w:rPr>
          <w:rFonts w:eastAsia="SimSun"/>
        </w:rPr>
        <w:t xml:space="preserve"> mobility</w:t>
      </w:r>
      <w:r w:rsidR="003448C8">
        <w:rPr>
          <w:rFonts w:eastAsia="SimSun"/>
        </w:rPr>
        <w:t xml:space="preserve"> techniques</w:t>
      </w:r>
      <w:r>
        <w:rPr>
          <w:rFonts w:eastAsia="SimSun"/>
        </w:rPr>
        <w:t xml:space="preserve"> like </w:t>
      </w:r>
      <w:r w:rsidR="007669B6">
        <w:rPr>
          <w:rFonts w:eastAsia="SimSun"/>
        </w:rPr>
        <w:t>L1/L2 triggered mobility (LTM)</w:t>
      </w:r>
      <w:r w:rsidR="00BF47C2">
        <w:rPr>
          <w:rFonts w:eastAsia="SimSun"/>
        </w:rPr>
        <w:t xml:space="preserve"> have been recently introduced</w:t>
      </w:r>
      <w:r w:rsidR="009B2D64">
        <w:rPr>
          <w:rFonts w:eastAsia="SimSun"/>
        </w:rPr>
        <w:t xml:space="preserve">. </w:t>
      </w:r>
      <w:r w:rsidR="00F67E5E">
        <w:rPr>
          <w:rFonts w:eastAsia="SimSun"/>
        </w:rPr>
        <w:t xml:space="preserve">Detailed specification of </w:t>
      </w:r>
      <w:r w:rsidR="009B2D64">
        <w:rPr>
          <w:rFonts w:eastAsia="SimSun"/>
        </w:rPr>
        <w:t xml:space="preserve">LTM </w:t>
      </w:r>
      <w:r w:rsidR="00F67E5E">
        <w:rPr>
          <w:rFonts w:eastAsia="SimSun"/>
        </w:rPr>
        <w:t xml:space="preserve">is still underway, however </w:t>
      </w:r>
      <w:r w:rsidR="000179E7">
        <w:rPr>
          <w:rFonts w:eastAsia="SimSun"/>
        </w:rPr>
        <w:t xml:space="preserve">the general procedure </w:t>
      </w:r>
      <w:r w:rsidR="00C50479">
        <w:rPr>
          <w:rFonts w:eastAsia="SimSun"/>
        </w:rPr>
        <w:t>is</w:t>
      </w:r>
      <w:r w:rsidR="009B2D64">
        <w:rPr>
          <w:rFonts w:eastAsia="SimSun"/>
        </w:rPr>
        <w:t xml:space="preserve"> summarized as </w:t>
      </w:r>
      <w:r w:rsidR="009202EC">
        <w:rPr>
          <w:rFonts w:eastAsia="SimSun"/>
        </w:rPr>
        <w:t>follows:</w:t>
      </w:r>
    </w:p>
    <w:p w14:paraId="1E10112B"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 xml:space="preserve">The UE sends a </w:t>
      </w:r>
      <w:r w:rsidRPr="00644C4C">
        <w:rPr>
          <w:rFonts w:eastAsia="PMingLiU"/>
          <w:i/>
          <w:iCs/>
          <w:lang w:eastAsia="zh-TW"/>
        </w:rPr>
        <w:t>MeasurementReport</w:t>
      </w:r>
      <w:r w:rsidRPr="00644C4C">
        <w:rPr>
          <w:rFonts w:eastAsia="PMingLiU"/>
          <w:lang w:eastAsia="zh-TW"/>
        </w:rPr>
        <w:t xml:space="preserve"> message to the gNB.</w:t>
      </w:r>
      <w:r w:rsidRPr="00644C4C">
        <w:rPr>
          <w:rFonts w:eastAsiaTheme="minorEastAsia"/>
        </w:rPr>
        <w:t xml:space="preserve"> The gNB decides to use LTM and initiates LTM candidate preparation.</w:t>
      </w:r>
    </w:p>
    <w:p w14:paraId="696F6055"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 xml:space="preserve">The gNB transmits an </w:t>
      </w:r>
      <w:r w:rsidRPr="00644C4C">
        <w:rPr>
          <w:rFonts w:eastAsia="PMingLiU"/>
          <w:i/>
          <w:iCs/>
          <w:lang w:eastAsia="zh-TW"/>
        </w:rPr>
        <w:t>RRCReconfiguration</w:t>
      </w:r>
      <w:r w:rsidRPr="00644C4C">
        <w:rPr>
          <w:rFonts w:eastAsia="PMingLiU"/>
          <w:lang w:eastAsia="zh-TW"/>
        </w:rPr>
        <w:t xml:space="preserve"> message to the UE including the configuration of one or multiple LTM candidate target cells. </w:t>
      </w:r>
    </w:p>
    <w:p w14:paraId="70CF822E"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 xml:space="preserve">The UE stores the configuration of LTM candidate target cell(s) and transmits a </w:t>
      </w:r>
      <w:r w:rsidRPr="00644C4C">
        <w:rPr>
          <w:rFonts w:eastAsia="PMingLiU"/>
          <w:i/>
          <w:iCs/>
          <w:lang w:eastAsia="zh-TW"/>
        </w:rPr>
        <w:t>RRCReconfigurationComplete</w:t>
      </w:r>
      <w:r w:rsidRPr="00644C4C">
        <w:rPr>
          <w:rFonts w:eastAsia="PMingLiU"/>
          <w:lang w:eastAsia="zh-TW"/>
        </w:rPr>
        <w:t xml:space="preserve"> message to the gNB.</w:t>
      </w:r>
    </w:p>
    <w:p w14:paraId="63C20EBA"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The UE may perform DL synchronization and TA acquisition with candidate target cell(s) before receiving the LTM cell switch command.</w:t>
      </w:r>
    </w:p>
    <w:p w14:paraId="09DF6444"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The UE performs L1 measurements on the configured LTM candidate target cell(s), and transmits lower-layer measurement reports to the gNB.</w:t>
      </w:r>
    </w:p>
    <w:p w14:paraId="242ACF38"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The gNB decides to execute LTM cell switch to a target cell, and transmits a MAC CE triggering LTM cell switch by including the candidate configuration index of the target cell. The UE switches to the configuration of the LTM candidate target cell.</w:t>
      </w:r>
    </w:p>
    <w:p w14:paraId="0541C55F"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The UE performs random access procedure towards the target cell, if TA is not available.</w:t>
      </w:r>
    </w:p>
    <w:p w14:paraId="473D6E2E" w14:textId="77777777" w:rsidR="003D3B38" w:rsidRPr="00644C4C" w:rsidRDefault="003D3B38" w:rsidP="00302B69">
      <w:pPr>
        <w:pStyle w:val="ListParagraph"/>
        <w:numPr>
          <w:ilvl w:val="0"/>
          <w:numId w:val="17"/>
        </w:numPr>
        <w:adjustRightInd/>
        <w:spacing w:after="180"/>
        <w:contextualSpacing/>
        <w:textAlignment w:val="auto"/>
        <w:rPr>
          <w:rFonts w:eastAsia="PMingLiU"/>
          <w:lang w:eastAsia="zh-TW"/>
        </w:rPr>
      </w:pPr>
      <w:r w:rsidRPr="00644C4C">
        <w:rPr>
          <w:rFonts w:eastAsia="PMingLiU"/>
          <w:lang w:eastAsia="zh-TW"/>
        </w:rPr>
        <w:t>The UE indicates successful completion of the LTM cell switch towards target cell.</w:t>
      </w:r>
    </w:p>
    <w:p w14:paraId="79517BAB" w14:textId="3CE3AA94" w:rsidR="00D54DA0" w:rsidRDefault="00D31277" w:rsidP="00702CA3">
      <w:pPr>
        <w:rPr>
          <w:rFonts w:eastAsia="SimSun"/>
        </w:rPr>
      </w:pPr>
      <w:r>
        <w:rPr>
          <w:rFonts w:eastAsia="SimSun"/>
        </w:rPr>
        <w:t>Like</w:t>
      </w:r>
      <w:r w:rsidR="00302B69">
        <w:rPr>
          <w:rFonts w:eastAsia="SimSun"/>
        </w:rPr>
        <w:t xml:space="preserve"> conditional handover, the availability of flightpath information </w:t>
      </w:r>
      <w:r w:rsidR="00831FF8">
        <w:rPr>
          <w:rFonts w:eastAsia="SimSun"/>
        </w:rPr>
        <w:t xml:space="preserve">makes </w:t>
      </w:r>
      <w:r w:rsidR="00A11570">
        <w:rPr>
          <w:rFonts w:eastAsia="SimSun"/>
        </w:rPr>
        <w:t xml:space="preserve">the </w:t>
      </w:r>
      <w:r w:rsidR="00831FF8">
        <w:rPr>
          <w:rFonts w:eastAsia="SimSun"/>
        </w:rPr>
        <w:t>UAV</w:t>
      </w:r>
      <w:r w:rsidR="00302B69">
        <w:rPr>
          <w:rFonts w:eastAsia="SimSun"/>
        </w:rPr>
        <w:t xml:space="preserve"> </w:t>
      </w:r>
      <w:r w:rsidR="00A11570">
        <w:rPr>
          <w:rFonts w:eastAsia="SimSun"/>
        </w:rPr>
        <w:t xml:space="preserve">scenario </w:t>
      </w:r>
      <w:r w:rsidR="00302B69">
        <w:rPr>
          <w:rFonts w:eastAsia="SimSun"/>
        </w:rPr>
        <w:t>well su</w:t>
      </w:r>
      <w:r w:rsidR="00831FF8">
        <w:rPr>
          <w:rFonts w:eastAsia="SimSun"/>
        </w:rPr>
        <w:t>i</w:t>
      </w:r>
      <w:r w:rsidR="00302B69">
        <w:rPr>
          <w:rFonts w:eastAsia="SimSun"/>
        </w:rPr>
        <w:t>ted to support</w:t>
      </w:r>
      <w:r w:rsidR="0089726D">
        <w:rPr>
          <w:rFonts w:eastAsia="SimSun"/>
        </w:rPr>
        <w:t xml:space="preserve"> various aspects of LTM.</w:t>
      </w:r>
      <w:r>
        <w:rPr>
          <w:rFonts w:eastAsia="SimSun"/>
        </w:rPr>
        <w:t xml:space="preserve"> For example, </w:t>
      </w:r>
      <w:r w:rsidR="00435046">
        <w:rPr>
          <w:rFonts w:eastAsia="SimSun"/>
        </w:rPr>
        <w:t xml:space="preserve">knowing the </w:t>
      </w:r>
      <w:r w:rsidR="00B50F5B">
        <w:rPr>
          <w:rFonts w:eastAsia="SimSun"/>
        </w:rPr>
        <w:t xml:space="preserve">future location(s) and time of arrival to each location can support </w:t>
      </w:r>
      <w:r w:rsidR="00075191">
        <w:rPr>
          <w:rFonts w:eastAsia="SimSun"/>
        </w:rPr>
        <w:t>LTM candidate cell selection</w:t>
      </w:r>
      <w:r w:rsidR="00B76B07">
        <w:rPr>
          <w:rFonts w:eastAsia="SimSun"/>
        </w:rPr>
        <w:t xml:space="preserve"> </w:t>
      </w:r>
      <w:r w:rsidR="00314177">
        <w:rPr>
          <w:rFonts w:eastAsia="SimSun"/>
        </w:rPr>
        <w:t xml:space="preserve">or configuration handling (i.e., if the UAV knows it will not return to a given location it can release the candidate </w:t>
      </w:r>
      <w:r w:rsidR="00954DFD">
        <w:rPr>
          <w:rFonts w:eastAsia="SimSun"/>
        </w:rPr>
        <w:t xml:space="preserve">cell </w:t>
      </w:r>
      <w:r w:rsidR="00314177">
        <w:rPr>
          <w:rFonts w:eastAsia="SimSun"/>
        </w:rPr>
        <w:t>configuration</w:t>
      </w:r>
      <w:r w:rsidR="00954DFD">
        <w:rPr>
          <w:rFonts w:eastAsia="SimSun"/>
        </w:rPr>
        <w:t xml:space="preserve"> associated with that area</w:t>
      </w:r>
      <w:r w:rsidR="00314177">
        <w:rPr>
          <w:rFonts w:eastAsia="SimSun"/>
        </w:rPr>
        <w:t>)</w:t>
      </w:r>
      <w:r w:rsidR="00075191">
        <w:rPr>
          <w:rFonts w:eastAsia="SimSun"/>
        </w:rPr>
        <w:t xml:space="preserve">. As well, knowing the position of the UAV </w:t>
      </w:r>
      <w:r w:rsidR="00527044">
        <w:rPr>
          <w:rFonts w:eastAsia="SimSun"/>
        </w:rPr>
        <w:t xml:space="preserve">can </w:t>
      </w:r>
      <w:r w:rsidR="00D26437">
        <w:rPr>
          <w:rFonts w:eastAsia="SimSun"/>
        </w:rPr>
        <w:t>support timing advance estimation</w:t>
      </w:r>
      <w:r w:rsidR="00527044">
        <w:rPr>
          <w:rFonts w:eastAsia="SimSun"/>
        </w:rPr>
        <w:t xml:space="preserve"> </w:t>
      </w:r>
      <w:r w:rsidR="008631C2">
        <w:rPr>
          <w:rFonts w:eastAsia="SimSun"/>
        </w:rPr>
        <w:t>to be used in the synchronization</w:t>
      </w:r>
      <w:r w:rsidR="0005767F">
        <w:rPr>
          <w:rFonts w:eastAsia="SimSun"/>
        </w:rPr>
        <w:t xml:space="preserve"> phase.</w:t>
      </w:r>
      <w:r w:rsidR="00527044">
        <w:rPr>
          <w:rFonts w:eastAsia="SimSun"/>
        </w:rPr>
        <w:t xml:space="preserve"> </w:t>
      </w:r>
    </w:p>
    <w:p w14:paraId="1513E3FB" w14:textId="13D44061" w:rsidR="00B16CA5" w:rsidRPr="00832758" w:rsidRDefault="00B16CA5" w:rsidP="00B16CA5">
      <w:pPr>
        <w:ind w:left="1440" w:hanging="1440"/>
        <w:rPr>
          <w:i/>
          <w:iCs/>
        </w:rPr>
      </w:pPr>
      <w:r w:rsidRPr="00832758">
        <w:rPr>
          <w:i/>
          <w:iCs/>
        </w:rPr>
        <w:t xml:space="preserve">Observation </w:t>
      </w:r>
      <w:r w:rsidR="0056370D">
        <w:rPr>
          <w:i/>
          <w:iCs/>
        </w:rPr>
        <w:t>4</w:t>
      </w:r>
      <w:r w:rsidRPr="00832758">
        <w:rPr>
          <w:i/>
          <w:iCs/>
        </w:rPr>
        <w:t>:</w:t>
      </w:r>
      <w:r w:rsidRPr="00832758">
        <w:rPr>
          <w:i/>
          <w:iCs/>
        </w:rPr>
        <w:tab/>
        <w:t xml:space="preserve">Flightpath information </w:t>
      </w:r>
      <w:r>
        <w:rPr>
          <w:i/>
          <w:iCs/>
        </w:rPr>
        <w:t>is useful</w:t>
      </w:r>
      <w:r w:rsidRPr="00832758">
        <w:rPr>
          <w:i/>
          <w:iCs/>
        </w:rPr>
        <w:t xml:space="preserve"> to support aspects of LTM like candidate preparation or TA estimation</w:t>
      </w:r>
      <w:r w:rsidR="00CC780D">
        <w:rPr>
          <w:i/>
          <w:iCs/>
        </w:rPr>
        <w:t>, since the network is aware of the future location(s) of the UAV</w:t>
      </w:r>
      <w:r w:rsidR="00AE53CF">
        <w:rPr>
          <w:i/>
          <w:iCs/>
        </w:rPr>
        <w:t>.</w:t>
      </w:r>
    </w:p>
    <w:p w14:paraId="3998BCED" w14:textId="0240729B" w:rsidR="00076F0E" w:rsidRPr="00702CA3" w:rsidRDefault="00437209" w:rsidP="00702CA3">
      <w:pPr>
        <w:rPr>
          <w:rFonts w:eastAsia="SimSun"/>
        </w:rPr>
      </w:pPr>
      <w:r>
        <w:rPr>
          <w:rFonts w:eastAsia="SimSun"/>
        </w:rPr>
        <w:t xml:space="preserve">Rel-19 UAV specific mobility </w:t>
      </w:r>
      <w:r w:rsidR="00B76B07">
        <w:rPr>
          <w:rFonts w:eastAsia="SimSun"/>
        </w:rPr>
        <w:t>enhancement’s</w:t>
      </w:r>
      <w:r>
        <w:rPr>
          <w:rFonts w:eastAsia="SimSun"/>
        </w:rPr>
        <w:t xml:space="preserve"> objective can therefore include possible </w:t>
      </w:r>
      <w:r w:rsidR="006479C8">
        <w:rPr>
          <w:rFonts w:eastAsia="SimSun"/>
        </w:rPr>
        <w:t>enhancements</w:t>
      </w:r>
      <w:r>
        <w:rPr>
          <w:rFonts w:eastAsia="SimSun"/>
        </w:rPr>
        <w:t xml:space="preserve"> to LTM</w:t>
      </w:r>
      <w:r w:rsidR="00B76B07">
        <w:rPr>
          <w:rFonts w:eastAsia="SimSun"/>
        </w:rPr>
        <w:t xml:space="preserve">, specifically the incorporation of </w:t>
      </w:r>
      <w:r>
        <w:rPr>
          <w:rFonts w:eastAsia="SimSun"/>
        </w:rPr>
        <w:t>flightpath information</w:t>
      </w:r>
      <w:r w:rsidR="00B76B07">
        <w:rPr>
          <w:rFonts w:eastAsia="SimSun"/>
        </w:rPr>
        <w:t xml:space="preserve"> into various aspects of the procedure such as LTM candidate preparation, configuration handling, and timing synchronization.</w:t>
      </w:r>
    </w:p>
    <w:p w14:paraId="7F88D8D7" w14:textId="77777777" w:rsidR="00832758" w:rsidRDefault="00832758" w:rsidP="00832758">
      <w:pPr>
        <w:pStyle w:val="Proposal"/>
        <w:numPr>
          <w:ilvl w:val="0"/>
          <w:numId w:val="0"/>
        </w:numPr>
        <w:ind w:left="1304" w:hanging="1304"/>
        <w:rPr>
          <w:rFonts w:eastAsia="SimSun"/>
        </w:rPr>
      </w:pPr>
      <w:r>
        <w:rPr>
          <w:rFonts w:eastAsia="SimSun"/>
        </w:rPr>
        <w:t>Proposal 2:</w:t>
      </w:r>
      <w:r>
        <w:rPr>
          <w:rFonts w:eastAsia="SimSun"/>
        </w:rPr>
        <w:tab/>
        <w:t xml:space="preserve">The UAV-specific mobility enhancements objective includes at least: </w:t>
      </w:r>
    </w:p>
    <w:p w14:paraId="3FF3B840" w14:textId="77777777" w:rsidR="00832758" w:rsidRPr="00027EF7" w:rsidRDefault="00832758" w:rsidP="00832758">
      <w:pPr>
        <w:pStyle w:val="Proposal"/>
        <w:numPr>
          <w:ilvl w:val="0"/>
          <w:numId w:val="15"/>
        </w:numPr>
        <w:rPr>
          <w:rFonts w:eastAsia="SimSun"/>
        </w:rPr>
      </w:pPr>
      <w:r w:rsidRPr="00027EF7">
        <w:rPr>
          <w:rFonts w:eastAsia="SimSun"/>
        </w:rPr>
        <w:t>Specifying new CHO triggering events based on Event H1/H2 (UAV height becomes higher/lower than a threshold).</w:t>
      </w:r>
    </w:p>
    <w:p w14:paraId="03F04ABE" w14:textId="77777777" w:rsidR="00832758" w:rsidRPr="00122583" w:rsidRDefault="00832758" w:rsidP="00832758">
      <w:pPr>
        <w:pStyle w:val="Proposal"/>
        <w:numPr>
          <w:ilvl w:val="0"/>
          <w:numId w:val="15"/>
        </w:numPr>
        <w:rPr>
          <w:rFonts w:eastAsia="SimSun"/>
        </w:rPr>
      </w:pPr>
      <w:r>
        <w:rPr>
          <w:rFonts w:eastAsia="SimSun"/>
        </w:rPr>
        <w:t>Studying/specifying</w:t>
      </w:r>
      <w:r w:rsidRPr="00122583">
        <w:rPr>
          <w:rFonts w:eastAsia="SimSun"/>
        </w:rPr>
        <w:t xml:space="preserve"> LTM </w:t>
      </w:r>
      <w:r>
        <w:rPr>
          <w:rFonts w:eastAsia="SimSun"/>
        </w:rPr>
        <w:t xml:space="preserve">enhancements </w:t>
      </w:r>
      <w:r w:rsidRPr="00122583">
        <w:rPr>
          <w:rFonts w:eastAsia="SimSun"/>
        </w:rPr>
        <w:t>for UAV (e.g., using flightpath information for LTM candidate preparation/synchronization).</w:t>
      </w:r>
    </w:p>
    <w:p w14:paraId="5EF1261D" w14:textId="757B0BA6" w:rsidR="003234F8" w:rsidRDefault="003234F8" w:rsidP="00464158">
      <w:pPr>
        <w:pStyle w:val="Heading2"/>
        <w:rPr>
          <w:rFonts w:eastAsia="SimSun"/>
        </w:rPr>
      </w:pPr>
      <w:r>
        <w:rPr>
          <w:rFonts w:eastAsia="SimSun"/>
        </w:rPr>
        <w:lastRenderedPageBreak/>
        <w:t>Enhanced flightpath reporting</w:t>
      </w:r>
      <w:r w:rsidR="00032334">
        <w:rPr>
          <w:rFonts w:eastAsia="SimSun"/>
        </w:rPr>
        <w:t xml:space="preserve"> for UAV</w:t>
      </w:r>
    </w:p>
    <w:p w14:paraId="3A87C5C2" w14:textId="6C86A514" w:rsidR="00A72F5A" w:rsidRDefault="009654F8" w:rsidP="00A72F5A">
      <w:r>
        <w:t>Rel-18 NR</w:t>
      </w:r>
      <w:r w:rsidR="00A72F5A">
        <w:t xml:space="preserve"> agreements on the contents of a UAV flight path and reporting procedure largely align with LTE. One exception is support for updating a previously reported flight path, which is a new enhancement unique to NR. Summarizing agreements </w:t>
      </w:r>
      <w:r w:rsidR="009A5591">
        <w:t>from recent WG meetings</w:t>
      </w:r>
      <w:r w:rsidR="00A72F5A">
        <w:t>, once an update to a previously reported flight path is available, the UE can notify the network via the UE Assistance Information (UAI) message. An updated flight path is retrieved via the UE information request/response procedure like the initial flight path.</w:t>
      </w:r>
    </w:p>
    <w:p w14:paraId="6ECC387C" w14:textId="2235732C" w:rsidR="004D4380" w:rsidRDefault="007C0CC5" w:rsidP="007C0CC5">
      <w:pPr>
        <w:pStyle w:val="Heading3"/>
      </w:pPr>
      <w:r>
        <w:t>Partial flightpath reporting/update</w:t>
      </w:r>
    </w:p>
    <w:p w14:paraId="05BA8231" w14:textId="41FF00BD" w:rsidR="00A72F5A" w:rsidRDefault="00A72F5A" w:rsidP="00A72F5A">
      <w:r>
        <w:t>When a flight path is updated/changed, it is likely only a portion of the overall flight path is impacted. For example, the UAV may encounter a delay (e.g., turbulence, collision avoidance etc.), where the waypoints remain the same and only the timestamp information has changed. In another example, the existing flight path may remain valid and one or more additional waypoints may be known to the UE and can be appended to the previously reported flight path. If only a subset of a previously reported flight path has changed (which is likely the case), resending the entire flight path is inefficient from a signalling perspective and can introduce interference.</w:t>
      </w:r>
    </w:p>
    <w:p w14:paraId="05B3518D" w14:textId="03684F54" w:rsidR="0038209A" w:rsidRPr="00130FD9" w:rsidRDefault="0038209A" w:rsidP="0038209A">
      <w:pPr>
        <w:ind w:left="1440" w:hanging="1440"/>
        <w:rPr>
          <w:i/>
          <w:iCs/>
        </w:rPr>
      </w:pPr>
      <w:r w:rsidRPr="00130FD9">
        <w:rPr>
          <w:i/>
          <w:iCs/>
        </w:rPr>
        <w:t xml:space="preserve">Observation </w:t>
      </w:r>
      <w:r w:rsidR="0056370D">
        <w:rPr>
          <w:i/>
          <w:iCs/>
        </w:rPr>
        <w:t>5</w:t>
      </w:r>
      <w:r w:rsidRPr="00130FD9">
        <w:rPr>
          <w:i/>
          <w:iCs/>
        </w:rPr>
        <w:t>:</w:t>
      </w:r>
      <w:r w:rsidRPr="00130FD9">
        <w:rPr>
          <w:i/>
          <w:iCs/>
        </w:rPr>
        <w:tab/>
      </w:r>
      <w:r w:rsidR="00944A7F">
        <w:rPr>
          <w:i/>
          <w:iCs/>
        </w:rPr>
        <w:t xml:space="preserve">Rel-18 UAVs can indicate </w:t>
      </w:r>
      <w:r w:rsidR="00821B26">
        <w:rPr>
          <w:i/>
          <w:iCs/>
        </w:rPr>
        <w:t xml:space="preserve">updated flightpath </w:t>
      </w:r>
      <w:r w:rsidR="00864CF2">
        <w:rPr>
          <w:i/>
          <w:iCs/>
        </w:rPr>
        <w:t xml:space="preserve">availability </w:t>
      </w:r>
      <w:r w:rsidR="00AD29BA">
        <w:rPr>
          <w:i/>
          <w:iCs/>
        </w:rPr>
        <w:t>but</w:t>
      </w:r>
      <w:r w:rsidR="00944A7F">
        <w:rPr>
          <w:i/>
          <w:iCs/>
        </w:rPr>
        <w:t xml:space="preserve"> </w:t>
      </w:r>
      <w:r w:rsidR="00AD29BA">
        <w:rPr>
          <w:i/>
          <w:iCs/>
        </w:rPr>
        <w:t xml:space="preserve">must </w:t>
      </w:r>
      <w:r w:rsidR="009040BC">
        <w:rPr>
          <w:i/>
          <w:iCs/>
        </w:rPr>
        <w:t xml:space="preserve">subsequently </w:t>
      </w:r>
      <w:r w:rsidR="00AD29BA">
        <w:rPr>
          <w:i/>
          <w:iCs/>
        </w:rPr>
        <w:t>send the full</w:t>
      </w:r>
      <w:r w:rsidR="00A60EBB">
        <w:rPr>
          <w:i/>
          <w:iCs/>
        </w:rPr>
        <w:t xml:space="preserve"> flightpath</w:t>
      </w:r>
      <w:r w:rsidR="003900CC">
        <w:rPr>
          <w:i/>
          <w:iCs/>
        </w:rPr>
        <w:t>,</w:t>
      </w:r>
      <w:r w:rsidR="00410A98">
        <w:rPr>
          <w:i/>
          <w:iCs/>
        </w:rPr>
        <w:t xml:space="preserve"> </w:t>
      </w:r>
      <w:r w:rsidR="00421932">
        <w:rPr>
          <w:i/>
          <w:iCs/>
        </w:rPr>
        <w:t>which</w:t>
      </w:r>
      <w:r w:rsidR="005964A9">
        <w:rPr>
          <w:i/>
          <w:iCs/>
        </w:rPr>
        <w:t xml:space="preserve"> i</w:t>
      </w:r>
      <w:r>
        <w:rPr>
          <w:i/>
          <w:iCs/>
        </w:rPr>
        <w:t>s inefficient if only a subset of the previous</w:t>
      </w:r>
      <w:r w:rsidR="00C543E4">
        <w:rPr>
          <w:i/>
          <w:iCs/>
        </w:rPr>
        <w:t>ly</w:t>
      </w:r>
      <w:r>
        <w:rPr>
          <w:i/>
          <w:iCs/>
        </w:rPr>
        <w:t xml:space="preserve"> reported information changed.</w:t>
      </w:r>
    </w:p>
    <w:p w14:paraId="13DDE2A3" w14:textId="5612CA7B" w:rsidR="00E129C2" w:rsidRDefault="00332A16" w:rsidP="00E129C2">
      <w:pPr>
        <w:rPr>
          <w:rFonts w:eastAsia="SimSun"/>
        </w:rPr>
      </w:pPr>
      <w:r>
        <w:rPr>
          <w:rFonts w:eastAsia="SimSun"/>
        </w:rPr>
        <w:t xml:space="preserve">Discussion on updating for individual waypoints occurred in Rel-18, </w:t>
      </w:r>
      <w:r w:rsidR="00FC5F8F">
        <w:rPr>
          <w:rFonts w:eastAsia="SimSun"/>
        </w:rPr>
        <w:t>however,</w:t>
      </w:r>
      <w:r>
        <w:rPr>
          <w:rFonts w:eastAsia="SimSun"/>
        </w:rPr>
        <w:t xml:space="preserve"> was ultimately not agreed as it would require </w:t>
      </w:r>
      <w:r w:rsidR="00043691">
        <w:rPr>
          <w:rFonts w:eastAsia="SimSun"/>
        </w:rPr>
        <w:t>modifications the initial reporting procedure adopted from LTE.</w:t>
      </w:r>
      <w:r w:rsidR="00A958C8">
        <w:rPr>
          <w:rFonts w:eastAsia="SimSun"/>
        </w:rPr>
        <w:t xml:space="preserve"> Rel-19 can build upon this initial procedure by extending support for flightpath reporting to enable reporting of individual waypoints</w:t>
      </w:r>
      <w:r w:rsidR="00EC172D">
        <w:rPr>
          <w:rFonts w:eastAsia="SimSun"/>
        </w:rPr>
        <w:t>/timestamps.</w:t>
      </w:r>
    </w:p>
    <w:p w14:paraId="7CFFB6B5" w14:textId="08701404" w:rsidR="00BF36EC" w:rsidRDefault="00DE5A32" w:rsidP="00DE5A32">
      <w:pPr>
        <w:pStyle w:val="Heading3"/>
        <w:rPr>
          <w:rFonts w:eastAsia="SimSun"/>
        </w:rPr>
      </w:pPr>
      <w:r>
        <w:rPr>
          <w:rFonts w:eastAsia="SimSun"/>
        </w:rPr>
        <w:t>Multiple candidate flightpath reporting</w:t>
      </w:r>
    </w:p>
    <w:p w14:paraId="23BF6622" w14:textId="0A7EFCEC" w:rsidR="00BF36EC" w:rsidRDefault="00513E18" w:rsidP="00E129C2">
      <w:r>
        <w:rPr>
          <w:rFonts w:eastAsia="SimSun"/>
        </w:rPr>
        <w:t>Initial flightpath</w:t>
      </w:r>
      <w:r w:rsidR="00B239EF">
        <w:rPr>
          <w:rFonts w:eastAsia="SimSun"/>
        </w:rPr>
        <w:t xml:space="preserve"> reporting</w:t>
      </w:r>
      <w:r w:rsidR="00673667">
        <w:rPr>
          <w:rFonts w:eastAsia="SimSun"/>
        </w:rPr>
        <w:t xml:space="preserve"> was adopted from LTE and consists of </w:t>
      </w:r>
      <w:r w:rsidR="00410C31">
        <w:rPr>
          <w:rFonts w:eastAsia="SimSun"/>
        </w:rPr>
        <w:t xml:space="preserve">a </w:t>
      </w:r>
      <w:r w:rsidR="00DE4B67">
        <w:rPr>
          <w:rFonts w:eastAsia="SimSun"/>
        </w:rPr>
        <w:t xml:space="preserve">flightpath </w:t>
      </w:r>
      <w:r w:rsidR="000A0D35">
        <w:rPr>
          <w:rFonts w:eastAsia="SimSun"/>
        </w:rPr>
        <w:t>availability</w:t>
      </w:r>
      <w:r w:rsidR="00410C31">
        <w:rPr>
          <w:rFonts w:eastAsia="SimSun"/>
        </w:rPr>
        <w:t xml:space="preserve"> indication</w:t>
      </w:r>
      <w:r w:rsidR="00DA6F4F">
        <w:rPr>
          <w:rFonts w:eastAsia="SimSun"/>
        </w:rPr>
        <w:t xml:space="preserve"> </w:t>
      </w:r>
      <w:r w:rsidR="00A934FB">
        <w:rPr>
          <w:rFonts w:eastAsia="SimSun"/>
        </w:rPr>
        <w:t>and</w:t>
      </w:r>
      <w:r w:rsidR="00DA6F4F">
        <w:rPr>
          <w:rFonts w:eastAsia="SimSun"/>
        </w:rPr>
        <w:t xml:space="preserve"> </w:t>
      </w:r>
      <w:r w:rsidR="004A4795">
        <w:rPr>
          <w:rFonts w:eastAsia="SimSun"/>
        </w:rPr>
        <w:t>subsequent</w:t>
      </w:r>
      <w:r w:rsidR="00DA6F4F">
        <w:rPr>
          <w:rFonts w:eastAsia="SimSun"/>
        </w:rPr>
        <w:t xml:space="preserve"> </w:t>
      </w:r>
      <w:r w:rsidR="005A0CBA">
        <w:rPr>
          <w:rFonts w:eastAsia="SimSun"/>
        </w:rPr>
        <w:t xml:space="preserve">flightpath </w:t>
      </w:r>
      <w:r w:rsidR="00DA6F4F">
        <w:t>retriev</w:t>
      </w:r>
      <w:r w:rsidR="00A934FB">
        <w:t>al</w:t>
      </w:r>
      <w:r w:rsidR="00DA6F4F">
        <w:t xml:space="preserve"> via the UE information request/response procedure.</w:t>
      </w:r>
    </w:p>
    <w:p w14:paraId="7722AF93" w14:textId="4058B4C6" w:rsidR="00006396" w:rsidRDefault="005B7F64" w:rsidP="00E129C2">
      <w:pPr>
        <w:rPr>
          <w:rFonts w:eastAsia="SimSun"/>
        </w:rPr>
      </w:pPr>
      <w:r>
        <w:rPr>
          <w:rFonts w:eastAsia="SimSun"/>
        </w:rPr>
        <w:t xml:space="preserve">Current specification supports the reporting of a single flightpath, </w:t>
      </w:r>
      <w:r w:rsidR="00B406C8">
        <w:rPr>
          <w:rFonts w:eastAsia="SimSun"/>
        </w:rPr>
        <w:t xml:space="preserve">but the reported route may not be ideal from the network perspective (e.g., there may be a coverage gap along the flightpath route). </w:t>
      </w:r>
      <w:r w:rsidR="009A794E">
        <w:rPr>
          <w:rFonts w:eastAsia="SimSun"/>
        </w:rPr>
        <w:t>From the UAV perspective there may be</w:t>
      </w:r>
      <w:r w:rsidR="00024249">
        <w:rPr>
          <w:rFonts w:eastAsia="SimSun"/>
        </w:rPr>
        <w:t xml:space="preserve"> many suitable </w:t>
      </w:r>
      <w:r>
        <w:rPr>
          <w:rFonts w:eastAsia="SimSun"/>
        </w:rPr>
        <w:t>routes</w:t>
      </w:r>
      <w:r w:rsidR="009A794E">
        <w:rPr>
          <w:rFonts w:eastAsia="SimSun"/>
        </w:rPr>
        <w:t>,</w:t>
      </w:r>
      <w:r w:rsidR="00024249">
        <w:rPr>
          <w:rFonts w:eastAsia="SimSun"/>
        </w:rPr>
        <w:t xml:space="preserve"> </w:t>
      </w:r>
      <w:r w:rsidR="00EB4875">
        <w:rPr>
          <w:rFonts w:eastAsia="SimSun"/>
        </w:rPr>
        <w:t>so</w:t>
      </w:r>
      <w:r w:rsidR="002F2CC0">
        <w:rPr>
          <w:rFonts w:eastAsia="SimSun"/>
        </w:rPr>
        <w:t xml:space="preserve"> enabling the UAV to report multiple candidate flightpaths</w:t>
      </w:r>
      <w:r w:rsidR="006E0BB3">
        <w:rPr>
          <w:rFonts w:eastAsia="SimSun"/>
        </w:rPr>
        <w:t xml:space="preserve"> during initial flightpath reporting</w:t>
      </w:r>
      <w:r w:rsidR="002F2CC0">
        <w:rPr>
          <w:rFonts w:eastAsia="SimSun"/>
        </w:rPr>
        <w:t xml:space="preserve"> the network can select a preferred route based on factors like load balancing or coverage</w:t>
      </w:r>
      <w:r w:rsidR="00F8715B">
        <w:rPr>
          <w:rFonts w:eastAsia="SimSun"/>
        </w:rPr>
        <w:t xml:space="preserve"> to optimize the connection throughout the </w:t>
      </w:r>
      <w:r w:rsidR="007E46F2">
        <w:rPr>
          <w:rFonts w:eastAsia="SimSun"/>
        </w:rPr>
        <w:t>route.</w:t>
      </w:r>
    </w:p>
    <w:p w14:paraId="45DBA6EB" w14:textId="56151B10" w:rsidR="003234F8" w:rsidRPr="00832758" w:rsidRDefault="003234F8" w:rsidP="00832758">
      <w:pPr>
        <w:ind w:left="1440" w:hanging="1440"/>
        <w:rPr>
          <w:i/>
          <w:iCs/>
        </w:rPr>
      </w:pPr>
      <w:r w:rsidRPr="00832758">
        <w:rPr>
          <w:i/>
          <w:iCs/>
        </w:rPr>
        <w:t xml:space="preserve">Observation </w:t>
      </w:r>
      <w:r w:rsidR="0056370D">
        <w:rPr>
          <w:i/>
          <w:iCs/>
        </w:rPr>
        <w:t>6</w:t>
      </w:r>
      <w:r w:rsidRPr="00832758">
        <w:rPr>
          <w:i/>
          <w:iCs/>
        </w:rPr>
        <w:t>:</w:t>
      </w:r>
      <w:r w:rsidRPr="00832758">
        <w:rPr>
          <w:i/>
          <w:iCs/>
        </w:rPr>
        <w:tab/>
      </w:r>
      <w:r w:rsidR="00F26D16">
        <w:rPr>
          <w:i/>
          <w:iCs/>
        </w:rPr>
        <w:t xml:space="preserve">Reporting multiple </w:t>
      </w:r>
      <w:r w:rsidR="00260237">
        <w:rPr>
          <w:i/>
          <w:iCs/>
        </w:rPr>
        <w:t xml:space="preserve">candidate flightpaths allows the network to select </w:t>
      </w:r>
      <w:r w:rsidR="008B12E2">
        <w:rPr>
          <w:i/>
          <w:iCs/>
        </w:rPr>
        <w:t>a</w:t>
      </w:r>
      <w:r w:rsidR="00260237">
        <w:rPr>
          <w:i/>
          <w:iCs/>
        </w:rPr>
        <w:t xml:space="preserve"> preferred route</w:t>
      </w:r>
      <w:r w:rsidR="008B12E2">
        <w:rPr>
          <w:i/>
          <w:iCs/>
        </w:rPr>
        <w:t xml:space="preserve"> </w:t>
      </w:r>
      <w:r w:rsidR="00926008">
        <w:rPr>
          <w:i/>
          <w:iCs/>
        </w:rPr>
        <w:t>based on factors like load balancin</w:t>
      </w:r>
      <w:r w:rsidR="00BD37AD">
        <w:rPr>
          <w:i/>
          <w:iCs/>
        </w:rPr>
        <w:t>g or coverage</w:t>
      </w:r>
      <w:r w:rsidR="00926008">
        <w:rPr>
          <w:i/>
          <w:iCs/>
        </w:rPr>
        <w:t>.</w:t>
      </w:r>
    </w:p>
    <w:p w14:paraId="058AC71D" w14:textId="0AECC2F4" w:rsidR="009040BC" w:rsidRPr="00B41C32" w:rsidRDefault="00B764E5" w:rsidP="005458CA">
      <w:r w:rsidRPr="00B41C32">
        <w:t>A secondary benefit would be i</w:t>
      </w:r>
      <w:r w:rsidR="002402BE" w:rsidRPr="00B41C32">
        <w:t>n case of issues with original flightpath (e.g., due to collision avoidance)</w:t>
      </w:r>
      <w:r w:rsidR="00C64512" w:rsidRPr="00B41C32">
        <w:t>, the UE can fallback to an alternate route if multiple candidate flightpaths are reported.</w:t>
      </w:r>
    </w:p>
    <w:p w14:paraId="568FF300" w14:textId="0B206A8B" w:rsidR="00832758" w:rsidRPr="00B41C32" w:rsidRDefault="00832758" w:rsidP="00832758">
      <w:pPr>
        <w:pStyle w:val="Proposal"/>
        <w:numPr>
          <w:ilvl w:val="0"/>
          <w:numId w:val="0"/>
        </w:numPr>
        <w:ind w:left="1304" w:hanging="1304"/>
        <w:rPr>
          <w:rFonts w:eastAsia="SimSun"/>
        </w:rPr>
      </w:pPr>
      <w:r w:rsidRPr="00B41C32">
        <w:rPr>
          <w:rFonts w:eastAsia="SimSun"/>
        </w:rPr>
        <w:t>Proposal 3:</w:t>
      </w:r>
      <w:r w:rsidRPr="00B41C32">
        <w:rPr>
          <w:rFonts w:eastAsia="SimSun"/>
        </w:rPr>
        <w:tab/>
        <w:t xml:space="preserve">The enhanced flightpath reporting objective includes at least: </w:t>
      </w:r>
    </w:p>
    <w:p w14:paraId="6B6A379D" w14:textId="77777777" w:rsidR="00832758" w:rsidRPr="00B41C32" w:rsidRDefault="00832758" w:rsidP="00832758">
      <w:pPr>
        <w:pStyle w:val="Proposal"/>
        <w:numPr>
          <w:ilvl w:val="0"/>
          <w:numId w:val="15"/>
        </w:numPr>
        <w:rPr>
          <w:rFonts w:eastAsia="SimSun"/>
        </w:rPr>
      </w:pPr>
      <w:r w:rsidRPr="00B41C32">
        <w:rPr>
          <w:rFonts w:eastAsia="SimSun"/>
        </w:rPr>
        <w:t>Specifying support for UAV to update individual waypoint(s)/timestamp(s).</w:t>
      </w:r>
    </w:p>
    <w:p w14:paraId="64E48276" w14:textId="77777777" w:rsidR="00832758" w:rsidRPr="00B41C32" w:rsidRDefault="00832758" w:rsidP="00832758">
      <w:pPr>
        <w:pStyle w:val="Proposal"/>
        <w:numPr>
          <w:ilvl w:val="0"/>
          <w:numId w:val="15"/>
        </w:numPr>
        <w:rPr>
          <w:rFonts w:eastAsia="SimSun"/>
        </w:rPr>
      </w:pPr>
      <w:r w:rsidRPr="00B41C32">
        <w:rPr>
          <w:rFonts w:eastAsia="SimSun"/>
        </w:rPr>
        <w:t>Specifying support for UAV to report multiple candidate flightpaths for network selection (e.g., to support load balancing) or fallback (e.g., to support collision avoidance)</w:t>
      </w:r>
    </w:p>
    <w:p w14:paraId="5D0B7AF5" w14:textId="0953D288" w:rsidR="00356F86" w:rsidRPr="00B41C32" w:rsidRDefault="00AC05C3" w:rsidP="00464158">
      <w:pPr>
        <w:pStyle w:val="Heading2"/>
        <w:rPr>
          <w:rFonts w:eastAsia="SimSun"/>
        </w:rPr>
      </w:pPr>
      <w:r w:rsidRPr="00B41C32">
        <w:rPr>
          <w:rFonts w:eastAsia="SimSun"/>
        </w:rPr>
        <w:t>No</w:t>
      </w:r>
      <w:r w:rsidR="005D1D1A">
        <w:rPr>
          <w:rFonts w:eastAsia="SimSun"/>
        </w:rPr>
        <w:t>-</w:t>
      </w:r>
      <w:r w:rsidRPr="00B41C32">
        <w:rPr>
          <w:rFonts w:eastAsia="SimSun"/>
        </w:rPr>
        <w:t>transmit zones</w:t>
      </w:r>
    </w:p>
    <w:p w14:paraId="33898589" w14:textId="58F209A3" w:rsidR="00AC05C3" w:rsidRPr="00B41C32" w:rsidRDefault="008A05CC" w:rsidP="00AC05C3">
      <w:pPr>
        <w:rPr>
          <w:rFonts w:eastAsia="SimSun"/>
        </w:rPr>
      </w:pPr>
      <w:r>
        <w:rPr>
          <w:rFonts w:eastAsia="SimSun"/>
        </w:rPr>
        <w:t xml:space="preserve">In November 2022, </w:t>
      </w:r>
      <w:r w:rsidR="004E376E">
        <w:rPr>
          <w:rFonts w:eastAsia="SimSun"/>
        </w:rPr>
        <w:t xml:space="preserve">CEPT made </w:t>
      </w:r>
      <w:r w:rsidR="00D127A6">
        <w:rPr>
          <w:rFonts w:eastAsia="SimSun"/>
        </w:rPr>
        <w:t>ECC Decision 22(07)</w:t>
      </w:r>
      <w:r w:rsidR="00EF1B82">
        <w:rPr>
          <w:rFonts w:eastAsia="SimSun"/>
        </w:rPr>
        <w:t xml:space="preserve"> </w:t>
      </w:r>
      <w:r w:rsidR="00846EAA">
        <w:rPr>
          <w:rFonts w:eastAsia="SimSun"/>
        </w:rPr>
        <w:t>relat</w:t>
      </w:r>
      <w:r w:rsidR="004E376E">
        <w:rPr>
          <w:rFonts w:eastAsia="SimSun"/>
        </w:rPr>
        <w:t>ing</w:t>
      </w:r>
      <w:r w:rsidR="00283537">
        <w:rPr>
          <w:rFonts w:eastAsia="SimSun"/>
        </w:rPr>
        <w:t xml:space="preserve"> to </w:t>
      </w:r>
      <w:r w:rsidR="002043F8">
        <w:rPr>
          <w:rFonts w:eastAsia="SimSun"/>
        </w:rPr>
        <w:t xml:space="preserve">the harmonized technical conditions for MFCN bans and for spectrum </w:t>
      </w:r>
      <w:r w:rsidR="004D7A50">
        <w:rPr>
          <w:rFonts w:eastAsia="SimSun"/>
        </w:rPr>
        <w:t>compatibility</w:t>
      </w:r>
      <w:r w:rsidR="00A31D92">
        <w:rPr>
          <w:rFonts w:eastAsia="SimSun"/>
        </w:rPr>
        <w:t xml:space="preserve"> for aerial UEs</w:t>
      </w:r>
      <w:r w:rsidR="004C6549">
        <w:rPr>
          <w:rFonts w:eastAsia="SimSun"/>
        </w:rPr>
        <w:t>,</w:t>
      </w:r>
      <w:r w:rsidR="000D75FB">
        <w:rPr>
          <w:rFonts w:eastAsia="SimSun"/>
        </w:rPr>
        <w:t xml:space="preserve"> </w:t>
      </w:r>
      <w:r w:rsidR="00EA2FC2">
        <w:rPr>
          <w:rFonts w:eastAsia="SimSun"/>
        </w:rPr>
        <w:t>which</w:t>
      </w:r>
      <w:r w:rsidR="000D75FB">
        <w:rPr>
          <w:rFonts w:eastAsia="SimSun"/>
        </w:rPr>
        <w:t xml:space="preserve"> refers to the need to spectrum </w:t>
      </w:r>
      <w:r w:rsidR="00E249C3">
        <w:rPr>
          <w:rFonts w:eastAsia="SimSun"/>
        </w:rPr>
        <w:t>operational</w:t>
      </w:r>
      <w:r w:rsidR="000D75FB">
        <w:rPr>
          <w:rFonts w:eastAsia="SimSun"/>
        </w:rPr>
        <w:t xml:space="preserve"> restrictions.</w:t>
      </w:r>
      <w:r w:rsidR="00F46115">
        <w:rPr>
          <w:rFonts w:eastAsia="SimSun"/>
        </w:rPr>
        <w:t xml:space="preserve"> One method </w:t>
      </w:r>
      <w:r w:rsidR="00E249C3">
        <w:rPr>
          <w:rFonts w:eastAsia="SimSun"/>
        </w:rPr>
        <w:t xml:space="preserve">included in the decision </w:t>
      </w:r>
      <w:r w:rsidR="00F46115">
        <w:rPr>
          <w:rFonts w:eastAsia="SimSun"/>
        </w:rPr>
        <w:t>to achieve coexistence is the definition of “no-transmit zones”, which</w:t>
      </w:r>
      <w:r w:rsidR="005C4A97">
        <w:rPr>
          <w:rFonts w:eastAsia="SimSun"/>
        </w:rPr>
        <w:t xml:space="preserve"> is defined as a geographical area where aerial UE are not allowed to operate </w:t>
      </w:r>
      <w:r w:rsidR="00500825">
        <w:rPr>
          <w:rFonts w:eastAsia="SimSun"/>
        </w:rPr>
        <w:t>at a certain frequency band</w:t>
      </w:r>
      <w:r w:rsidR="001C4785">
        <w:rPr>
          <w:rFonts w:eastAsia="SimSun"/>
        </w:rPr>
        <w:t xml:space="preserve"> (a summary </w:t>
      </w:r>
      <w:r w:rsidR="008D2F07">
        <w:rPr>
          <w:rFonts w:eastAsia="SimSun"/>
        </w:rPr>
        <w:t xml:space="preserve">of the decision and potential RAN impacts </w:t>
      </w:r>
      <w:r w:rsidR="001C4785">
        <w:rPr>
          <w:rFonts w:eastAsia="SimSun"/>
        </w:rPr>
        <w:t>can be found in [2])</w:t>
      </w:r>
      <w:r w:rsidR="00500825">
        <w:rPr>
          <w:rFonts w:eastAsia="SimSun"/>
        </w:rPr>
        <w:t>.</w:t>
      </w:r>
    </w:p>
    <w:p w14:paraId="2A0F62DE" w14:textId="764FEC0D" w:rsidR="00916965" w:rsidRPr="00B41C32" w:rsidRDefault="00F15D01" w:rsidP="00AC05C3">
      <w:pPr>
        <w:rPr>
          <w:rFonts w:eastAsia="SimSun"/>
        </w:rPr>
      </w:pPr>
      <w:r>
        <w:rPr>
          <w:rFonts w:eastAsia="SimSun"/>
        </w:rPr>
        <w:t>Although proposed by several companies throughout R</w:t>
      </w:r>
      <w:r w:rsidR="003C4BF7">
        <w:rPr>
          <w:rFonts w:eastAsia="SimSun"/>
        </w:rPr>
        <w:t>e</w:t>
      </w:r>
      <w:r>
        <w:rPr>
          <w:rFonts w:eastAsia="SimSun"/>
        </w:rPr>
        <w:t>l-18,</w:t>
      </w:r>
      <w:r w:rsidR="003C4BF7">
        <w:rPr>
          <w:rFonts w:eastAsia="SimSun"/>
        </w:rPr>
        <w:t xml:space="preserve"> considering the limited time remaining in the current release seems unlikely </w:t>
      </w:r>
      <w:r w:rsidR="00BA009B">
        <w:rPr>
          <w:rFonts w:eastAsia="SimSun"/>
        </w:rPr>
        <w:t>this will b</w:t>
      </w:r>
      <w:r w:rsidR="003C4BF7">
        <w:rPr>
          <w:rFonts w:eastAsia="SimSun"/>
        </w:rPr>
        <w:t>e addressed.</w:t>
      </w:r>
      <w:r>
        <w:rPr>
          <w:rFonts w:eastAsia="SimSun"/>
        </w:rPr>
        <w:t xml:space="preserve"> </w:t>
      </w:r>
      <w:r w:rsidR="00B4664C">
        <w:rPr>
          <w:rFonts w:eastAsia="SimSun"/>
        </w:rPr>
        <w:t xml:space="preserve">It is therefore proposed that Rel-19 study and specify (if needed) </w:t>
      </w:r>
      <w:r w:rsidR="00281606">
        <w:rPr>
          <w:rFonts w:eastAsia="SimSun"/>
        </w:rPr>
        <w:t>potential solutions to support a “no-transmit” zone as described in the ECC decision.</w:t>
      </w:r>
    </w:p>
    <w:p w14:paraId="0E543B32" w14:textId="77777777" w:rsidR="00832758" w:rsidRPr="00B41C32" w:rsidRDefault="00832758" w:rsidP="00832758">
      <w:pPr>
        <w:pStyle w:val="Proposal"/>
        <w:numPr>
          <w:ilvl w:val="0"/>
          <w:numId w:val="0"/>
        </w:numPr>
        <w:ind w:left="1304" w:hanging="1304"/>
        <w:rPr>
          <w:rFonts w:eastAsia="SimSun"/>
        </w:rPr>
      </w:pPr>
      <w:r w:rsidRPr="00B41C32">
        <w:rPr>
          <w:rFonts w:eastAsia="SimSun"/>
        </w:rPr>
        <w:t>Proposal 4:</w:t>
      </w:r>
      <w:r w:rsidRPr="00B41C32">
        <w:rPr>
          <w:rFonts w:eastAsia="SimSun"/>
        </w:rPr>
        <w:tab/>
        <w:t>Study and specify enhancements to support no-transmit zones (i.e., based on ECC Decision (22)07)</w:t>
      </w:r>
    </w:p>
    <w:p w14:paraId="119F1989" w14:textId="77777777" w:rsidR="008A0055" w:rsidRPr="00B41C32" w:rsidRDefault="008A0055" w:rsidP="008A0055">
      <w:pPr>
        <w:pStyle w:val="Heading1"/>
      </w:pPr>
      <w:r w:rsidRPr="00B41C32">
        <w:lastRenderedPageBreak/>
        <w:t>Conclusion</w:t>
      </w:r>
    </w:p>
    <w:p w14:paraId="1FA34622" w14:textId="639C6C84" w:rsidR="0087643D" w:rsidRPr="00B41C32" w:rsidRDefault="0087643D" w:rsidP="0087643D">
      <w:pPr>
        <w:rPr>
          <w:lang w:val="en-US"/>
        </w:rPr>
      </w:pPr>
      <w:r w:rsidRPr="00B41C32">
        <w:rPr>
          <w:lang w:val="en-US"/>
        </w:rPr>
        <w:t xml:space="preserve">In this contribution, </w:t>
      </w:r>
      <w:r w:rsidR="006A008C" w:rsidRPr="00B41C32">
        <w:rPr>
          <w:lang w:val="en-US"/>
        </w:rPr>
        <w:t xml:space="preserve">R19 scope for </w:t>
      </w:r>
      <w:r w:rsidR="00CE3971" w:rsidRPr="00B41C32">
        <w:rPr>
          <w:lang w:eastAsia="sv-SE"/>
        </w:rPr>
        <w:t>Enhanced NR support for UAV (Uncrewed Aerial Vehicles)</w:t>
      </w:r>
      <w:r w:rsidRPr="00B41C32">
        <w:rPr>
          <w:lang w:eastAsia="sv-SE"/>
        </w:rPr>
        <w:t xml:space="preserve"> is discussed</w:t>
      </w:r>
      <w:r w:rsidRPr="00B41C32">
        <w:rPr>
          <w:lang w:val="en-US"/>
        </w:rPr>
        <w:t xml:space="preserve">. The following </w:t>
      </w:r>
      <w:r w:rsidR="000B00DC" w:rsidRPr="00B41C32">
        <w:rPr>
          <w:lang w:val="en-US"/>
        </w:rPr>
        <w:t xml:space="preserve">observations and </w:t>
      </w:r>
      <w:r w:rsidRPr="00B41C32">
        <w:rPr>
          <w:lang w:val="en-US"/>
        </w:rPr>
        <w:t>proposals are provided:</w:t>
      </w:r>
    </w:p>
    <w:p w14:paraId="73F78CB6" w14:textId="77777777" w:rsidR="005E74B6" w:rsidRPr="00832758" w:rsidRDefault="005E74B6" w:rsidP="005E74B6">
      <w:pPr>
        <w:ind w:left="1440" w:hanging="1440"/>
        <w:rPr>
          <w:i/>
          <w:iCs/>
        </w:rPr>
      </w:pPr>
      <w:r w:rsidRPr="00832758">
        <w:rPr>
          <w:i/>
          <w:iCs/>
        </w:rPr>
        <w:t xml:space="preserve">Observation </w:t>
      </w:r>
      <w:r>
        <w:rPr>
          <w:i/>
          <w:iCs/>
        </w:rPr>
        <w:t>1</w:t>
      </w:r>
      <w:r w:rsidRPr="00832758">
        <w:rPr>
          <w:i/>
          <w:iCs/>
        </w:rPr>
        <w:t>:</w:t>
      </w:r>
      <w:r w:rsidRPr="00832758">
        <w:rPr>
          <w:i/>
          <w:iCs/>
        </w:rPr>
        <w:tab/>
      </w:r>
      <w:r>
        <w:rPr>
          <w:i/>
          <w:iCs/>
        </w:rPr>
        <w:t>The availability of f</w:t>
      </w:r>
      <w:r w:rsidRPr="00832758">
        <w:rPr>
          <w:i/>
          <w:iCs/>
        </w:rPr>
        <w:t>lightpath information (</w:t>
      </w:r>
      <w:r>
        <w:rPr>
          <w:i/>
          <w:iCs/>
        </w:rPr>
        <w:t xml:space="preserve">i.e., </w:t>
      </w:r>
      <w:r w:rsidRPr="00832758">
        <w:rPr>
          <w:i/>
          <w:iCs/>
        </w:rPr>
        <w:t xml:space="preserve">UAV’s future location(s) and associated timestamp information) </w:t>
      </w:r>
      <w:r>
        <w:rPr>
          <w:i/>
          <w:iCs/>
        </w:rPr>
        <w:t>makes the UAV scenario well suited to pre-configured mobility techniques like CHO and LTM</w:t>
      </w:r>
      <w:r w:rsidRPr="00832758">
        <w:rPr>
          <w:i/>
          <w:iCs/>
        </w:rPr>
        <w:t>.</w:t>
      </w:r>
    </w:p>
    <w:p w14:paraId="5A0A91EC" w14:textId="77777777" w:rsidR="005E74B6" w:rsidRPr="00832758" w:rsidRDefault="005E74B6" w:rsidP="005E74B6">
      <w:pPr>
        <w:ind w:left="1440" w:hanging="1440"/>
        <w:rPr>
          <w:i/>
          <w:iCs/>
        </w:rPr>
      </w:pPr>
      <w:r w:rsidRPr="00832758">
        <w:rPr>
          <w:i/>
          <w:iCs/>
        </w:rPr>
        <w:t xml:space="preserve">Observation </w:t>
      </w:r>
      <w:r>
        <w:rPr>
          <w:i/>
          <w:iCs/>
        </w:rPr>
        <w:t>2</w:t>
      </w:r>
      <w:r w:rsidRPr="00832758">
        <w:rPr>
          <w:i/>
          <w:iCs/>
        </w:rPr>
        <w:t>:</w:t>
      </w:r>
      <w:r w:rsidRPr="00832758">
        <w:rPr>
          <w:i/>
          <w:iCs/>
        </w:rPr>
        <w:tab/>
        <w:t>Different cell(s) may be better suited to serve a particular height/heigh range (e.g., due to blockage from buildings or beamforming).</w:t>
      </w:r>
      <w:r>
        <w:rPr>
          <w:i/>
          <w:iCs/>
        </w:rPr>
        <w:t xml:space="preserve"> Extending Events H1/H2 to CHO can improve mobility robustness when the UAV is transitioning between different height ranges.</w:t>
      </w:r>
    </w:p>
    <w:p w14:paraId="51327832" w14:textId="77777777" w:rsidR="005E74B6" w:rsidRPr="00832758" w:rsidRDefault="005E74B6" w:rsidP="005E74B6">
      <w:pPr>
        <w:ind w:left="1440" w:hanging="1440"/>
        <w:rPr>
          <w:i/>
          <w:iCs/>
        </w:rPr>
      </w:pPr>
      <w:r w:rsidRPr="00832758">
        <w:rPr>
          <w:i/>
          <w:iCs/>
        </w:rPr>
        <w:t xml:space="preserve">Observation </w:t>
      </w:r>
      <w:r>
        <w:rPr>
          <w:i/>
          <w:iCs/>
        </w:rPr>
        <w:t>3</w:t>
      </w:r>
      <w:r w:rsidRPr="00832758">
        <w:rPr>
          <w:i/>
          <w:iCs/>
        </w:rPr>
        <w:t>:</w:t>
      </w:r>
      <w:r w:rsidRPr="00832758">
        <w:rPr>
          <w:i/>
          <w:iCs/>
        </w:rPr>
        <w:tab/>
      </w:r>
      <w:r>
        <w:rPr>
          <w:i/>
          <w:iCs/>
        </w:rPr>
        <w:t>Events H1/H2 are already defined in Rel-18 NR for measurement reporting. Extension to conditional handover should require minimal specification effort.</w:t>
      </w:r>
    </w:p>
    <w:p w14:paraId="02B83F01" w14:textId="77777777" w:rsidR="005E74B6" w:rsidRPr="00832758" w:rsidRDefault="005E74B6" w:rsidP="005E74B6">
      <w:pPr>
        <w:ind w:left="1440" w:hanging="1440"/>
        <w:rPr>
          <w:i/>
          <w:iCs/>
        </w:rPr>
      </w:pPr>
      <w:r w:rsidRPr="00832758">
        <w:rPr>
          <w:i/>
          <w:iCs/>
        </w:rPr>
        <w:t xml:space="preserve">Observation </w:t>
      </w:r>
      <w:r>
        <w:rPr>
          <w:i/>
          <w:iCs/>
        </w:rPr>
        <w:t>4</w:t>
      </w:r>
      <w:r w:rsidRPr="00832758">
        <w:rPr>
          <w:i/>
          <w:iCs/>
        </w:rPr>
        <w:t>:</w:t>
      </w:r>
      <w:r w:rsidRPr="00832758">
        <w:rPr>
          <w:i/>
          <w:iCs/>
        </w:rPr>
        <w:tab/>
        <w:t xml:space="preserve">Flightpath information </w:t>
      </w:r>
      <w:r>
        <w:rPr>
          <w:i/>
          <w:iCs/>
        </w:rPr>
        <w:t>is useful</w:t>
      </w:r>
      <w:r w:rsidRPr="00832758">
        <w:rPr>
          <w:i/>
          <w:iCs/>
        </w:rPr>
        <w:t xml:space="preserve"> to support aspects of LTM like candidate preparation or TA estimation</w:t>
      </w:r>
      <w:r>
        <w:rPr>
          <w:i/>
          <w:iCs/>
        </w:rPr>
        <w:t>, since the network is aware of the future location(s) of the UAV.</w:t>
      </w:r>
    </w:p>
    <w:p w14:paraId="04AF74F8" w14:textId="77777777" w:rsidR="005E74B6" w:rsidRPr="00130FD9" w:rsidRDefault="005E74B6" w:rsidP="005E74B6">
      <w:pPr>
        <w:ind w:left="1440" w:hanging="1440"/>
        <w:rPr>
          <w:i/>
          <w:iCs/>
        </w:rPr>
      </w:pPr>
      <w:r w:rsidRPr="00130FD9">
        <w:rPr>
          <w:i/>
          <w:iCs/>
        </w:rPr>
        <w:t xml:space="preserve">Observation </w:t>
      </w:r>
      <w:r>
        <w:rPr>
          <w:i/>
          <w:iCs/>
        </w:rPr>
        <w:t>5</w:t>
      </w:r>
      <w:r w:rsidRPr="00130FD9">
        <w:rPr>
          <w:i/>
          <w:iCs/>
        </w:rPr>
        <w:t>:</w:t>
      </w:r>
      <w:r w:rsidRPr="00130FD9">
        <w:rPr>
          <w:i/>
          <w:iCs/>
        </w:rPr>
        <w:tab/>
      </w:r>
      <w:r>
        <w:rPr>
          <w:i/>
          <w:iCs/>
        </w:rPr>
        <w:t>Rel-18 UAVs can indicate updated flightpath availability but must subsequently send the full flightpath, which is inefficient if only a subset of the previously reported information changed.</w:t>
      </w:r>
    </w:p>
    <w:p w14:paraId="345F5825" w14:textId="77777777" w:rsidR="005E74B6" w:rsidRPr="00832758" w:rsidRDefault="005E74B6" w:rsidP="005E74B6">
      <w:pPr>
        <w:ind w:left="1440" w:hanging="1440"/>
        <w:rPr>
          <w:i/>
          <w:iCs/>
        </w:rPr>
      </w:pPr>
      <w:r w:rsidRPr="00832758">
        <w:rPr>
          <w:i/>
          <w:iCs/>
        </w:rPr>
        <w:t xml:space="preserve">Observation </w:t>
      </w:r>
      <w:r>
        <w:rPr>
          <w:i/>
          <w:iCs/>
        </w:rPr>
        <w:t>6</w:t>
      </w:r>
      <w:r w:rsidRPr="00832758">
        <w:rPr>
          <w:i/>
          <w:iCs/>
        </w:rPr>
        <w:t>:</w:t>
      </w:r>
      <w:r w:rsidRPr="00832758">
        <w:rPr>
          <w:i/>
          <w:iCs/>
        </w:rPr>
        <w:tab/>
      </w:r>
      <w:r>
        <w:rPr>
          <w:i/>
          <w:iCs/>
        </w:rPr>
        <w:t>Reporting multiple candidate flightpaths allows the network to select a preferred route based on factors like load balancing or coverage.</w:t>
      </w:r>
    </w:p>
    <w:p w14:paraId="0C52A6BA" w14:textId="12F286DF" w:rsidR="00122583" w:rsidRPr="00B41C32" w:rsidRDefault="00122583" w:rsidP="00122583">
      <w:pPr>
        <w:pStyle w:val="Proposal"/>
        <w:numPr>
          <w:ilvl w:val="0"/>
          <w:numId w:val="0"/>
        </w:numPr>
        <w:ind w:left="1304" w:hanging="1304"/>
        <w:rPr>
          <w:rFonts w:eastAsia="SimSun"/>
        </w:rPr>
      </w:pPr>
      <w:r w:rsidRPr="00B41C32">
        <w:rPr>
          <w:rFonts w:eastAsia="SimSun"/>
        </w:rPr>
        <w:t>Proposal 1:</w:t>
      </w:r>
      <w:r w:rsidRPr="00B41C32">
        <w:rPr>
          <w:rFonts w:eastAsia="SimSun"/>
        </w:rPr>
        <w:tab/>
      </w:r>
      <w:r w:rsidR="00AE5A4A" w:rsidRPr="00B41C32">
        <w:rPr>
          <w:rFonts w:eastAsia="SimSun"/>
        </w:rPr>
        <w:t xml:space="preserve">Rel-19 </w:t>
      </w:r>
      <w:r w:rsidR="00832758" w:rsidRPr="00B41C32">
        <w:rPr>
          <w:rFonts w:eastAsia="SimSun"/>
        </w:rPr>
        <w:t>e</w:t>
      </w:r>
      <w:r w:rsidRPr="00B41C32">
        <w:rPr>
          <w:rFonts w:eastAsia="SimSun"/>
        </w:rPr>
        <w:t>nhanced NR support for UAV includes objectives on UAV-specific mobility enhancements, enhanced flightpath reporting, and support for no transmit zones.</w:t>
      </w:r>
    </w:p>
    <w:p w14:paraId="1CA4A319" w14:textId="01F9F5F6" w:rsidR="00122583" w:rsidRPr="00B41C32" w:rsidRDefault="00122583" w:rsidP="00122583">
      <w:pPr>
        <w:pStyle w:val="Proposal"/>
        <w:numPr>
          <w:ilvl w:val="0"/>
          <w:numId w:val="0"/>
        </w:numPr>
        <w:ind w:left="1304" w:hanging="1304"/>
        <w:rPr>
          <w:rFonts w:eastAsia="SimSun"/>
        </w:rPr>
      </w:pPr>
      <w:r w:rsidRPr="00B41C32">
        <w:rPr>
          <w:rFonts w:eastAsia="SimSun"/>
        </w:rPr>
        <w:t>Proposal 2:</w:t>
      </w:r>
      <w:r w:rsidRPr="00B41C32">
        <w:rPr>
          <w:rFonts w:eastAsia="SimSun"/>
        </w:rPr>
        <w:tab/>
        <w:t xml:space="preserve">The </w:t>
      </w:r>
      <w:r w:rsidR="00A57863" w:rsidRPr="00B41C32">
        <w:rPr>
          <w:rFonts w:eastAsia="SimSun"/>
        </w:rPr>
        <w:t xml:space="preserve">UAV-specific </w:t>
      </w:r>
      <w:r w:rsidRPr="00B41C32">
        <w:rPr>
          <w:rFonts w:eastAsia="SimSun"/>
        </w:rPr>
        <w:t xml:space="preserve">mobility </w:t>
      </w:r>
      <w:r w:rsidR="00A57863" w:rsidRPr="00B41C32">
        <w:rPr>
          <w:rFonts w:eastAsia="SimSun"/>
        </w:rPr>
        <w:t xml:space="preserve">enhancements </w:t>
      </w:r>
      <w:r w:rsidRPr="00B41C32">
        <w:rPr>
          <w:rFonts w:eastAsia="SimSun"/>
        </w:rPr>
        <w:t>objective includes</w:t>
      </w:r>
      <w:r w:rsidR="00501A4B" w:rsidRPr="00B41C32">
        <w:rPr>
          <w:rFonts w:eastAsia="SimSun"/>
        </w:rPr>
        <w:t xml:space="preserve"> at least</w:t>
      </w:r>
      <w:r w:rsidRPr="00B41C32">
        <w:rPr>
          <w:rFonts w:eastAsia="SimSun"/>
        </w:rPr>
        <w:t xml:space="preserve">: </w:t>
      </w:r>
    </w:p>
    <w:p w14:paraId="7A009D9F" w14:textId="09AC53E3" w:rsidR="00122583" w:rsidRPr="00B41C32" w:rsidRDefault="00501A4B" w:rsidP="00122583">
      <w:pPr>
        <w:pStyle w:val="Proposal"/>
        <w:numPr>
          <w:ilvl w:val="0"/>
          <w:numId w:val="15"/>
        </w:numPr>
        <w:rPr>
          <w:rFonts w:eastAsia="SimSun"/>
        </w:rPr>
      </w:pPr>
      <w:r w:rsidRPr="00B41C32">
        <w:rPr>
          <w:rFonts w:eastAsia="SimSun"/>
        </w:rPr>
        <w:t>S</w:t>
      </w:r>
      <w:r w:rsidR="00122583" w:rsidRPr="00B41C32">
        <w:rPr>
          <w:rFonts w:eastAsia="SimSun"/>
        </w:rPr>
        <w:t>pecify</w:t>
      </w:r>
      <w:r w:rsidR="00AA6AF9" w:rsidRPr="00B41C32">
        <w:rPr>
          <w:rFonts w:eastAsia="SimSun"/>
        </w:rPr>
        <w:t>ing</w:t>
      </w:r>
      <w:r w:rsidR="00122583" w:rsidRPr="00B41C32">
        <w:rPr>
          <w:rFonts w:eastAsia="SimSun"/>
        </w:rPr>
        <w:t xml:space="preserve"> new CHO triggering events based on Event H1/H2 (UAV height becomes higher/lower than a threshold).</w:t>
      </w:r>
    </w:p>
    <w:p w14:paraId="08E2889D" w14:textId="7E86B1F0" w:rsidR="00122583" w:rsidRPr="00B41C32" w:rsidRDefault="00FA244B" w:rsidP="00122583">
      <w:pPr>
        <w:pStyle w:val="Proposal"/>
        <w:numPr>
          <w:ilvl w:val="0"/>
          <w:numId w:val="15"/>
        </w:numPr>
        <w:rPr>
          <w:rFonts w:eastAsia="SimSun"/>
        </w:rPr>
      </w:pPr>
      <w:r w:rsidRPr="00B41C32">
        <w:rPr>
          <w:rFonts w:eastAsia="SimSun"/>
        </w:rPr>
        <w:t>Study</w:t>
      </w:r>
      <w:r w:rsidR="00AA6AF9" w:rsidRPr="00B41C32">
        <w:rPr>
          <w:rFonts w:eastAsia="SimSun"/>
        </w:rPr>
        <w:t>ing</w:t>
      </w:r>
      <w:r w:rsidRPr="00B41C32">
        <w:rPr>
          <w:rFonts w:eastAsia="SimSun"/>
        </w:rPr>
        <w:t>/specify</w:t>
      </w:r>
      <w:r w:rsidR="00AA6AF9" w:rsidRPr="00B41C32">
        <w:rPr>
          <w:rFonts w:eastAsia="SimSun"/>
        </w:rPr>
        <w:t>ing</w:t>
      </w:r>
      <w:r w:rsidR="00122583" w:rsidRPr="00B41C32">
        <w:rPr>
          <w:rFonts w:eastAsia="SimSun"/>
        </w:rPr>
        <w:t xml:space="preserve"> LTM </w:t>
      </w:r>
      <w:r w:rsidR="00256197" w:rsidRPr="00B41C32">
        <w:rPr>
          <w:rFonts w:eastAsia="SimSun"/>
        </w:rPr>
        <w:t xml:space="preserve">enhancements </w:t>
      </w:r>
      <w:r w:rsidR="00122583" w:rsidRPr="00B41C32">
        <w:rPr>
          <w:rFonts w:eastAsia="SimSun"/>
        </w:rPr>
        <w:t>for UAV (e.g., using flightpath information for LTM candidate preparation/synchronization).</w:t>
      </w:r>
    </w:p>
    <w:p w14:paraId="3667562A" w14:textId="41439E5B" w:rsidR="0017141A" w:rsidRPr="00B41C32" w:rsidRDefault="00122583" w:rsidP="00122583">
      <w:pPr>
        <w:pStyle w:val="Proposal"/>
        <w:numPr>
          <w:ilvl w:val="0"/>
          <w:numId w:val="0"/>
        </w:numPr>
        <w:ind w:left="1304" w:hanging="1304"/>
        <w:rPr>
          <w:rFonts w:eastAsia="SimSun"/>
        </w:rPr>
      </w:pPr>
      <w:r w:rsidRPr="00B41C32">
        <w:rPr>
          <w:rFonts w:eastAsia="SimSun"/>
        </w:rPr>
        <w:t xml:space="preserve">Proposal </w:t>
      </w:r>
      <w:r w:rsidR="00F5267E" w:rsidRPr="00B41C32">
        <w:rPr>
          <w:rFonts w:eastAsia="SimSun"/>
        </w:rPr>
        <w:t>3</w:t>
      </w:r>
      <w:r w:rsidRPr="00B41C32">
        <w:rPr>
          <w:rFonts w:eastAsia="SimSun"/>
        </w:rPr>
        <w:t>:</w:t>
      </w:r>
      <w:r w:rsidRPr="00B41C32">
        <w:rPr>
          <w:rFonts w:eastAsia="SimSun"/>
        </w:rPr>
        <w:tab/>
        <w:t>The enhanced flightpath</w:t>
      </w:r>
      <w:r w:rsidR="00BE58F7" w:rsidRPr="00B41C32">
        <w:rPr>
          <w:rFonts w:eastAsia="SimSun"/>
        </w:rPr>
        <w:t xml:space="preserve"> reporting </w:t>
      </w:r>
      <w:r w:rsidRPr="00B41C32">
        <w:rPr>
          <w:rFonts w:eastAsia="SimSun"/>
        </w:rPr>
        <w:t>objective includes</w:t>
      </w:r>
      <w:r w:rsidR="00BE58F7" w:rsidRPr="00B41C32">
        <w:rPr>
          <w:rFonts w:eastAsia="SimSun"/>
        </w:rPr>
        <w:t xml:space="preserve"> at least</w:t>
      </w:r>
      <w:r w:rsidR="0017141A" w:rsidRPr="00B41C32">
        <w:rPr>
          <w:rFonts w:eastAsia="SimSun"/>
        </w:rPr>
        <w:t>:</w:t>
      </w:r>
      <w:r w:rsidRPr="00B41C32">
        <w:rPr>
          <w:rFonts w:eastAsia="SimSun"/>
        </w:rPr>
        <w:t xml:space="preserve"> </w:t>
      </w:r>
    </w:p>
    <w:p w14:paraId="75FC92DB" w14:textId="26FAB45E" w:rsidR="0017141A" w:rsidRPr="00B41C32" w:rsidRDefault="00E7123E" w:rsidP="0017141A">
      <w:pPr>
        <w:pStyle w:val="Proposal"/>
        <w:numPr>
          <w:ilvl w:val="0"/>
          <w:numId w:val="15"/>
        </w:numPr>
        <w:rPr>
          <w:rFonts w:eastAsia="SimSun"/>
        </w:rPr>
      </w:pPr>
      <w:r w:rsidRPr="00B41C32">
        <w:rPr>
          <w:rFonts w:eastAsia="SimSun"/>
        </w:rPr>
        <w:t>Specify</w:t>
      </w:r>
      <w:r w:rsidR="00AA6AF9" w:rsidRPr="00B41C32">
        <w:rPr>
          <w:rFonts w:eastAsia="SimSun"/>
        </w:rPr>
        <w:t>ing</w:t>
      </w:r>
      <w:r w:rsidRPr="00B41C32">
        <w:rPr>
          <w:rFonts w:eastAsia="SimSun"/>
        </w:rPr>
        <w:t xml:space="preserve"> support for </w:t>
      </w:r>
      <w:r w:rsidR="00122583" w:rsidRPr="00B41C32">
        <w:rPr>
          <w:rFonts w:eastAsia="SimSun"/>
        </w:rPr>
        <w:t>UAV to update individual waypoint(s)/timestamp(s).</w:t>
      </w:r>
    </w:p>
    <w:p w14:paraId="09B41B8C" w14:textId="2BA39CB2" w:rsidR="00122583" w:rsidRPr="00B41C32" w:rsidRDefault="009F1080" w:rsidP="0017141A">
      <w:pPr>
        <w:pStyle w:val="Proposal"/>
        <w:numPr>
          <w:ilvl w:val="0"/>
          <w:numId w:val="15"/>
        </w:numPr>
        <w:rPr>
          <w:rFonts w:eastAsia="SimSun"/>
        </w:rPr>
      </w:pPr>
      <w:r w:rsidRPr="00B41C32">
        <w:rPr>
          <w:rFonts w:eastAsia="SimSun"/>
        </w:rPr>
        <w:t>Specify</w:t>
      </w:r>
      <w:r w:rsidR="00AA6AF9" w:rsidRPr="00B41C32">
        <w:rPr>
          <w:rFonts w:eastAsia="SimSun"/>
        </w:rPr>
        <w:t>ing</w:t>
      </w:r>
      <w:r w:rsidRPr="00B41C32">
        <w:rPr>
          <w:rFonts w:eastAsia="SimSun"/>
        </w:rPr>
        <w:t xml:space="preserve"> support for </w:t>
      </w:r>
      <w:r w:rsidR="00122583" w:rsidRPr="00B41C32">
        <w:rPr>
          <w:rFonts w:eastAsia="SimSun"/>
        </w:rPr>
        <w:t>UAV to report multiple candidate flightpaths</w:t>
      </w:r>
      <w:r w:rsidR="00103356" w:rsidRPr="00B41C32">
        <w:rPr>
          <w:rFonts w:eastAsia="SimSun"/>
        </w:rPr>
        <w:t xml:space="preserve"> for </w:t>
      </w:r>
      <w:r w:rsidR="006E6AD6" w:rsidRPr="00B41C32">
        <w:rPr>
          <w:rFonts w:eastAsia="SimSun"/>
        </w:rPr>
        <w:t xml:space="preserve">network selection (e.g., to support load balancing) or </w:t>
      </w:r>
      <w:r w:rsidR="00103356" w:rsidRPr="00B41C32">
        <w:rPr>
          <w:rFonts w:eastAsia="SimSun"/>
        </w:rPr>
        <w:t>fallback</w:t>
      </w:r>
      <w:r w:rsidR="00297EFB" w:rsidRPr="00B41C32">
        <w:rPr>
          <w:rFonts w:eastAsia="SimSun"/>
        </w:rPr>
        <w:t xml:space="preserve"> (e.g., to support collision avoidance)</w:t>
      </w:r>
    </w:p>
    <w:p w14:paraId="5D9187D3" w14:textId="6ACE876F" w:rsidR="00122583" w:rsidRPr="00B41C32" w:rsidRDefault="00122583" w:rsidP="00122583">
      <w:pPr>
        <w:pStyle w:val="Proposal"/>
        <w:numPr>
          <w:ilvl w:val="0"/>
          <w:numId w:val="0"/>
        </w:numPr>
        <w:ind w:left="1304" w:hanging="1304"/>
        <w:rPr>
          <w:rFonts w:eastAsia="SimSun"/>
        </w:rPr>
      </w:pPr>
      <w:r w:rsidRPr="00B41C32">
        <w:rPr>
          <w:rFonts w:eastAsia="SimSun"/>
        </w:rPr>
        <w:t xml:space="preserve">Proposal </w:t>
      </w:r>
      <w:r w:rsidR="00F5267E" w:rsidRPr="00B41C32">
        <w:rPr>
          <w:rFonts w:eastAsia="SimSun"/>
        </w:rPr>
        <w:t>4</w:t>
      </w:r>
      <w:r w:rsidRPr="00B41C32">
        <w:rPr>
          <w:rFonts w:eastAsia="SimSun"/>
        </w:rPr>
        <w:t>:</w:t>
      </w:r>
      <w:r w:rsidRPr="00B41C32">
        <w:rPr>
          <w:rFonts w:eastAsia="SimSun"/>
        </w:rPr>
        <w:tab/>
        <w:t>Study and specify enhancements to support no-transmit zones (i.e., based on ECC Decision (22)07)</w:t>
      </w:r>
    </w:p>
    <w:p w14:paraId="351DCAFC" w14:textId="77777777" w:rsidR="008B7372" w:rsidRPr="00B41C32" w:rsidRDefault="008B7372" w:rsidP="008B7372">
      <w:pPr>
        <w:pStyle w:val="Heading1"/>
      </w:pPr>
      <w:r w:rsidRPr="00B41C32">
        <w:t>References</w:t>
      </w:r>
    </w:p>
    <w:p w14:paraId="13997D19" w14:textId="24906249" w:rsidR="005F2DF2" w:rsidRDefault="00134CAC" w:rsidP="006F25D2">
      <w:pPr>
        <w:pStyle w:val="Reference"/>
      </w:pPr>
      <w:r w:rsidRPr="00B41C32">
        <w:t>RP-223545 – NR Support for UAV (Uncrewed Aerial Vehicles)</w:t>
      </w:r>
      <w:r w:rsidR="00B41C32" w:rsidRPr="00B41C32">
        <w:t xml:space="preserve"> – Nokia, Nokia Shanghai Bell (WI Rapporteur)</w:t>
      </w:r>
    </w:p>
    <w:p w14:paraId="2D2F0D4F" w14:textId="05E0346D" w:rsidR="00734907" w:rsidRPr="00B41C32" w:rsidRDefault="00734907" w:rsidP="006F25D2">
      <w:pPr>
        <w:pStyle w:val="Reference"/>
      </w:pPr>
      <w:r>
        <w:t>RP-231203 – No-transmit zones for UAVs</w:t>
      </w:r>
      <w:r w:rsidR="00B404C8">
        <w:t xml:space="preserve"> - Ericsson</w:t>
      </w:r>
    </w:p>
    <w:sectPr w:rsidR="00734907" w:rsidRPr="00B41C3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B048" w14:textId="77777777" w:rsidR="00995001" w:rsidRDefault="00995001">
      <w:r>
        <w:separator/>
      </w:r>
    </w:p>
  </w:endnote>
  <w:endnote w:type="continuationSeparator" w:id="0">
    <w:p w14:paraId="03189BCD" w14:textId="77777777" w:rsidR="00995001" w:rsidRDefault="00995001">
      <w:r>
        <w:continuationSeparator/>
      </w:r>
    </w:p>
  </w:endnote>
  <w:endnote w:type="continuationNotice" w:id="1">
    <w:p w14:paraId="29495193" w14:textId="77777777" w:rsidR="00995001" w:rsidRDefault="00995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370C" w14:textId="77777777" w:rsidR="00995001" w:rsidRDefault="00995001">
      <w:r>
        <w:separator/>
      </w:r>
    </w:p>
  </w:footnote>
  <w:footnote w:type="continuationSeparator" w:id="0">
    <w:p w14:paraId="43E9BD58" w14:textId="77777777" w:rsidR="00995001" w:rsidRDefault="00995001">
      <w:r>
        <w:continuationSeparator/>
      </w:r>
    </w:p>
  </w:footnote>
  <w:footnote w:type="continuationNotice" w:id="1">
    <w:p w14:paraId="36112BDD" w14:textId="77777777" w:rsidR="00995001" w:rsidRDefault="00995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AFFAB6D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27B39FF"/>
    <w:multiLevelType w:val="hybridMultilevel"/>
    <w:tmpl w:val="D19AC1B6"/>
    <w:lvl w:ilvl="0" w:tplc="8D06B7AA">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D06B7AA">
      <w:start w:val="2"/>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A22E49"/>
    <w:multiLevelType w:val="hybridMultilevel"/>
    <w:tmpl w:val="DA5CA466"/>
    <w:lvl w:ilvl="0" w:tplc="B43E60D8">
      <w:start w:val="7"/>
      <w:numFmt w:val="bullet"/>
      <w:lvlText w:val="-"/>
      <w:lvlJc w:val="left"/>
      <w:pPr>
        <w:ind w:left="1660" w:hanging="360"/>
      </w:pPr>
      <w:rPr>
        <w:rFonts w:ascii="Arial" w:eastAsia="SimSun" w:hAnsi="Arial" w:cs="Aria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35605"/>
    <w:multiLevelType w:val="hybridMultilevel"/>
    <w:tmpl w:val="82A44BE0"/>
    <w:lvl w:ilvl="0" w:tplc="360A8482">
      <w:numFmt w:val="bullet"/>
      <w:lvlText w:val="-"/>
      <w:lvlJc w:val="left"/>
      <w:pPr>
        <w:ind w:left="918" w:hanging="360"/>
      </w:pPr>
      <w:rPr>
        <w:rFonts w:ascii="Times New Roman" w:eastAsia="SimSun" w:hAnsi="Times New Roman" w:cs="Times New Roman"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3AA017D"/>
    <w:multiLevelType w:val="hybridMultilevel"/>
    <w:tmpl w:val="2F52C0F6"/>
    <w:lvl w:ilvl="0" w:tplc="C1B4CD50">
      <w:start w:val="1"/>
      <w:numFmt w:val="decimal"/>
      <w:lvlText w:val="%1."/>
      <w:lvlJc w:val="left"/>
      <w:pPr>
        <w:ind w:left="718" w:hanging="520"/>
      </w:pPr>
      <w:rPr>
        <w:rFonts w:hint="default"/>
      </w:rPr>
    </w:lvl>
    <w:lvl w:ilvl="1" w:tplc="04090019" w:tentative="1">
      <w:start w:val="1"/>
      <w:numFmt w:val="lowerLetter"/>
      <w:lvlText w:val="%2."/>
      <w:lvlJc w:val="left"/>
      <w:pPr>
        <w:ind w:left="1278" w:hanging="360"/>
      </w:pPr>
    </w:lvl>
    <w:lvl w:ilvl="2" w:tplc="0409001B" w:tentative="1">
      <w:start w:val="1"/>
      <w:numFmt w:val="lowerRoman"/>
      <w:lvlText w:val="%3."/>
      <w:lvlJc w:val="right"/>
      <w:pPr>
        <w:ind w:left="1998" w:hanging="180"/>
      </w:pPr>
    </w:lvl>
    <w:lvl w:ilvl="3" w:tplc="0409000F" w:tentative="1">
      <w:start w:val="1"/>
      <w:numFmt w:val="decimal"/>
      <w:lvlText w:val="%4."/>
      <w:lvlJc w:val="left"/>
      <w:pPr>
        <w:ind w:left="2718" w:hanging="360"/>
      </w:pPr>
    </w:lvl>
    <w:lvl w:ilvl="4" w:tplc="04090019" w:tentative="1">
      <w:start w:val="1"/>
      <w:numFmt w:val="lowerLetter"/>
      <w:lvlText w:val="%5."/>
      <w:lvlJc w:val="left"/>
      <w:pPr>
        <w:ind w:left="3438" w:hanging="360"/>
      </w:pPr>
    </w:lvl>
    <w:lvl w:ilvl="5" w:tplc="0409001B" w:tentative="1">
      <w:start w:val="1"/>
      <w:numFmt w:val="lowerRoman"/>
      <w:lvlText w:val="%6."/>
      <w:lvlJc w:val="right"/>
      <w:pPr>
        <w:ind w:left="4158" w:hanging="180"/>
      </w:pPr>
    </w:lvl>
    <w:lvl w:ilvl="6" w:tplc="0409000F" w:tentative="1">
      <w:start w:val="1"/>
      <w:numFmt w:val="decimal"/>
      <w:lvlText w:val="%7."/>
      <w:lvlJc w:val="left"/>
      <w:pPr>
        <w:ind w:left="4878" w:hanging="360"/>
      </w:pPr>
    </w:lvl>
    <w:lvl w:ilvl="7" w:tplc="04090019" w:tentative="1">
      <w:start w:val="1"/>
      <w:numFmt w:val="lowerLetter"/>
      <w:lvlText w:val="%8."/>
      <w:lvlJc w:val="left"/>
      <w:pPr>
        <w:ind w:left="5598" w:hanging="360"/>
      </w:pPr>
    </w:lvl>
    <w:lvl w:ilvl="8" w:tplc="0409001B" w:tentative="1">
      <w:start w:val="1"/>
      <w:numFmt w:val="lowerRoman"/>
      <w:lvlText w:val="%9."/>
      <w:lvlJc w:val="right"/>
      <w:pPr>
        <w:ind w:left="6318"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1"/>
  </w:num>
  <w:num w:numId="2" w16cid:durableId="703557573">
    <w:abstractNumId w:val="9"/>
  </w:num>
  <w:num w:numId="3" w16cid:durableId="926958162">
    <w:abstractNumId w:val="4"/>
  </w:num>
  <w:num w:numId="4" w16cid:durableId="2096004788">
    <w:abstractNumId w:val="5"/>
  </w:num>
  <w:num w:numId="5" w16cid:durableId="246810946">
    <w:abstractNumId w:val="2"/>
  </w:num>
  <w:num w:numId="6" w16cid:durableId="1788618167">
    <w:abstractNumId w:val="7"/>
  </w:num>
  <w:num w:numId="7" w16cid:durableId="539324498">
    <w:abstractNumId w:val="12"/>
  </w:num>
  <w:num w:numId="8" w16cid:durableId="1017267578">
    <w:abstractNumId w:val="3"/>
  </w:num>
  <w:num w:numId="9" w16cid:durableId="585457334">
    <w:abstractNumId w:val="10"/>
  </w:num>
  <w:num w:numId="10" w16cid:durableId="784882383">
    <w:abstractNumId w:val="16"/>
  </w:num>
  <w:num w:numId="11" w16cid:durableId="133302336">
    <w:abstractNumId w:val="11"/>
  </w:num>
  <w:num w:numId="12" w16cid:durableId="662396929">
    <w:abstractNumId w:val="14"/>
  </w:num>
  <w:num w:numId="13" w16cid:durableId="1778523476">
    <w:abstractNumId w:val="0"/>
  </w:num>
  <w:num w:numId="14" w16cid:durableId="424769769">
    <w:abstractNumId w:val="6"/>
  </w:num>
  <w:num w:numId="15" w16cid:durableId="742991042">
    <w:abstractNumId w:val="8"/>
  </w:num>
  <w:num w:numId="16" w16cid:durableId="786854706">
    <w:abstractNumId w:val="13"/>
  </w:num>
  <w:num w:numId="17" w16cid:durableId="25285911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2C23"/>
    <w:rsid w:val="00003590"/>
    <w:rsid w:val="00003AC7"/>
    <w:rsid w:val="00004034"/>
    <w:rsid w:val="0000469E"/>
    <w:rsid w:val="00004824"/>
    <w:rsid w:val="00004C9D"/>
    <w:rsid w:val="00004DAA"/>
    <w:rsid w:val="0000515B"/>
    <w:rsid w:val="00005A1F"/>
    <w:rsid w:val="00006396"/>
    <w:rsid w:val="00006446"/>
    <w:rsid w:val="000066E3"/>
    <w:rsid w:val="00006896"/>
    <w:rsid w:val="0000698D"/>
    <w:rsid w:val="00006B0D"/>
    <w:rsid w:val="00007249"/>
    <w:rsid w:val="0000749F"/>
    <w:rsid w:val="00007743"/>
    <w:rsid w:val="000077D6"/>
    <w:rsid w:val="00007CDC"/>
    <w:rsid w:val="0001082E"/>
    <w:rsid w:val="00011509"/>
    <w:rsid w:val="00011633"/>
    <w:rsid w:val="00011693"/>
    <w:rsid w:val="00011B28"/>
    <w:rsid w:val="00011F5D"/>
    <w:rsid w:val="000122F6"/>
    <w:rsid w:val="00012C02"/>
    <w:rsid w:val="00013384"/>
    <w:rsid w:val="0001349F"/>
    <w:rsid w:val="00014A91"/>
    <w:rsid w:val="00015400"/>
    <w:rsid w:val="00015D15"/>
    <w:rsid w:val="0001623E"/>
    <w:rsid w:val="0001749A"/>
    <w:rsid w:val="00017946"/>
    <w:rsid w:val="000179E7"/>
    <w:rsid w:val="00017BBA"/>
    <w:rsid w:val="00020572"/>
    <w:rsid w:val="000208F6"/>
    <w:rsid w:val="00020A10"/>
    <w:rsid w:val="00020BA8"/>
    <w:rsid w:val="000218E8"/>
    <w:rsid w:val="00021C6E"/>
    <w:rsid w:val="00021EFD"/>
    <w:rsid w:val="00021FEA"/>
    <w:rsid w:val="00022E89"/>
    <w:rsid w:val="00022EC0"/>
    <w:rsid w:val="00023122"/>
    <w:rsid w:val="00023224"/>
    <w:rsid w:val="00023B68"/>
    <w:rsid w:val="00024249"/>
    <w:rsid w:val="0002564D"/>
    <w:rsid w:val="0002592B"/>
    <w:rsid w:val="00025B04"/>
    <w:rsid w:val="00025ECA"/>
    <w:rsid w:val="00026CB4"/>
    <w:rsid w:val="00026F6C"/>
    <w:rsid w:val="00027537"/>
    <w:rsid w:val="00027938"/>
    <w:rsid w:val="00027EF7"/>
    <w:rsid w:val="00030579"/>
    <w:rsid w:val="00030FCE"/>
    <w:rsid w:val="00031342"/>
    <w:rsid w:val="0003222D"/>
    <w:rsid w:val="000322B1"/>
    <w:rsid w:val="00032334"/>
    <w:rsid w:val="000325B8"/>
    <w:rsid w:val="00032E60"/>
    <w:rsid w:val="000332E9"/>
    <w:rsid w:val="000333FC"/>
    <w:rsid w:val="000336C1"/>
    <w:rsid w:val="00033F0D"/>
    <w:rsid w:val="00034022"/>
    <w:rsid w:val="00034B81"/>
    <w:rsid w:val="00034C15"/>
    <w:rsid w:val="00034EC9"/>
    <w:rsid w:val="000352F4"/>
    <w:rsid w:val="0003541B"/>
    <w:rsid w:val="000356CD"/>
    <w:rsid w:val="00035F7E"/>
    <w:rsid w:val="0003607A"/>
    <w:rsid w:val="00036897"/>
    <w:rsid w:val="00036BA1"/>
    <w:rsid w:val="00037481"/>
    <w:rsid w:val="00037846"/>
    <w:rsid w:val="00037C47"/>
    <w:rsid w:val="00040405"/>
    <w:rsid w:val="000404CC"/>
    <w:rsid w:val="00040888"/>
    <w:rsid w:val="000422E2"/>
    <w:rsid w:val="000426BE"/>
    <w:rsid w:val="00042F22"/>
    <w:rsid w:val="00043691"/>
    <w:rsid w:val="00043D3C"/>
    <w:rsid w:val="000443BF"/>
    <w:rsid w:val="000444EF"/>
    <w:rsid w:val="00044C80"/>
    <w:rsid w:val="00044D84"/>
    <w:rsid w:val="00045187"/>
    <w:rsid w:val="00045678"/>
    <w:rsid w:val="0004587F"/>
    <w:rsid w:val="00045F87"/>
    <w:rsid w:val="00045F8A"/>
    <w:rsid w:val="000467B6"/>
    <w:rsid w:val="00046A28"/>
    <w:rsid w:val="00046CA9"/>
    <w:rsid w:val="0004753C"/>
    <w:rsid w:val="000479E6"/>
    <w:rsid w:val="00050413"/>
    <w:rsid w:val="00050861"/>
    <w:rsid w:val="00050EED"/>
    <w:rsid w:val="000514BE"/>
    <w:rsid w:val="00052A07"/>
    <w:rsid w:val="000533A2"/>
    <w:rsid w:val="00053470"/>
    <w:rsid w:val="000534E3"/>
    <w:rsid w:val="00053BDB"/>
    <w:rsid w:val="00054168"/>
    <w:rsid w:val="000545AF"/>
    <w:rsid w:val="00054B6F"/>
    <w:rsid w:val="00054F0E"/>
    <w:rsid w:val="00055143"/>
    <w:rsid w:val="000554B4"/>
    <w:rsid w:val="0005606A"/>
    <w:rsid w:val="000560CC"/>
    <w:rsid w:val="00056115"/>
    <w:rsid w:val="00056AC4"/>
    <w:rsid w:val="00057117"/>
    <w:rsid w:val="00057122"/>
    <w:rsid w:val="0005767F"/>
    <w:rsid w:val="00057871"/>
    <w:rsid w:val="000601F1"/>
    <w:rsid w:val="00060B64"/>
    <w:rsid w:val="000616E7"/>
    <w:rsid w:val="00061ACF"/>
    <w:rsid w:val="00061C09"/>
    <w:rsid w:val="00062BBA"/>
    <w:rsid w:val="00062EBA"/>
    <w:rsid w:val="00063095"/>
    <w:rsid w:val="000635F7"/>
    <w:rsid w:val="00063AD6"/>
    <w:rsid w:val="00063E3C"/>
    <w:rsid w:val="00064444"/>
    <w:rsid w:val="0006487E"/>
    <w:rsid w:val="00064D6C"/>
    <w:rsid w:val="000656D5"/>
    <w:rsid w:val="00065E1A"/>
    <w:rsid w:val="000665E4"/>
    <w:rsid w:val="000668BA"/>
    <w:rsid w:val="0006723B"/>
    <w:rsid w:val="00067EF5"/>
    <w:rsid w:val="00070AC0"/>
    <w:rsid w:val="00070E19"/>
    <w:rsid w:val="000714E2"/>
    <w:rsid w:val="000719C9"/>
    <w:rsid w:val="00071A62"/>
    <w:rsid w:val="0007206E"/>
    <w:rsid w:val="0007208B"/>
    <w:rsid w:val="00072116"/>
    <w:rsid w:val="000721C8"/>
    <w:rsid w:val="00072A80"/>
    <w:rsid w:val="00072C8B"/>
    <w:rsid w:val="00072D6F"/>
    <w:rsid w:val="000734FE"/>
    <w:rsid w:val="0007369A"/>
    <w:rsid w:val="00073F0E"/>
    <w:rsid w:val="00074624"/>
    <w:rsid w:val="000749B7"/>
    <w:rsid w:val="00075191"/>
    <w:rsid w:val="00076015"/>
    <w:rsid w:val="000761B4"/>
    <w:rsid w:val="000764EE"/>
    <w:rsid w:val="00076F0E"/>
    <w:rsid w:val="00077027"/>
    <w:rsid w:val="000771DF"/>
    <w:rsid w:val="000778E8"/>
    <w:rsid w:val="00077DDE"/>
    <w:rsid w:val="00077E5F"/>
    <w:rsid w:val="0008036A"/>
    <w:rsid w:val="00080A03"/>
    <w:rsid w:val="00080B81"/>
    <w:rsid w:val="00081A01"/>
    <w:rsid w:val="00081AE6"/>
    <w:rsid w:val="0008276A"/>
    <w:rsid w:val="00082E0B"/>
    <w:rsid w:val="00083EDA"/>
    <w:rsid w:val="00084559"/>
    <w:rsid w:val="00084569"/>
    <w:rsid w:val="00084E69"/>
    <w:rsid w:val="00084F32"/>
    <w:rsid w:val="00085124"/>
    <w:rsid w:val="000855EB"/>
    <w:rsid w:val="00085A2B"/>
    <w:rsid w:val="00085B52"/>
    <w:rsid w:val="00085F9C"/>
    <w:rsid w:val="00086124"/>
    <w:rsid w:val="000861B9"/>
    <w:rsid w:val="000866F2"/>
    <w:rsid w:val="00087222"/>
    <w:rsid w:val="00087358"/>
    <w:rsid w:val="000873B0"/>
    <w:rsid w:val="000876BF"/>
    <w:rsid w:val="00087C8C"/>
    <w:rsid w:val="00087FC7"/>
    <w:rsid w:val="0009009F"/>
    <w:rsid w:val="00090547"/>
    <w:rsid w:val="000909C3"/>
    <w:rsid w:val="00090EC8"/>
    <w:rsid w:val="000914CB"/>
    <w:rsid w:val="00091557"/>
    <w:rsid w:val="000916C6"/>
    <w:rsid w:val="000919F2"/>
    <w:rsid w:val="00091CA4"/>
    <w:rsid w:val="000921F5"/>
    <w:rsid w:val="000924A0"/>
    <w:rsid w:val="000924C1"/>
    <w:rsid w:val="000924F0"/>
    <w:rsid w:val="00092F03"/>
    <w:rsid w:val="00093090"/>
    <w:rsid w:val="000931AD"/>
    <w:rsid w:val="00093474"/>
    <w:rsid w:val="0009362F"/>
    <w:rsid w:val="00093DD7"/>
    <w:rsid w:val="0009510F"/>
    <w:rsid w:val="000953B1"/>
    <w:rsid w:val="00095873"/>
    <w:rsid w:val="00095D22"/>
    <w:rsid w:val="000964A4"/>
    <w:rsid w:val="00096EB6"/>
    <w:rsid w:val="00097046"/>
    <w:rsid w:val="00097163"/>
    <w:rsid w:val="000975D2"/>
    <w:rsid w:val="0009774C"/>
    <w:rsid w:val="0009787E"/>
    <w:rsid w:val="000978E7"/>
    <w:rsid w:val="00097F9F"/>
    <w:rsid w:val="000A0870"/>
    <w:rsid w:val="000A0D35"/>
    <w:rsid w:val="000A1465"/>
    <w:rsid w:val="000A1B7B"/>
    <w:rsid w:val="000A1BE3"/>
    <w:rsid w:val="000A1E11"/>
    <w:rsid w:val="000A219B"/>
    <w:rsid w:val="000A2381"/>
    <w:rsid w:val="000A2B37"/>
    <w:rsid w:val="000A2C21"/>
    <w:rsid w:val="000A4AE4"/>
    <w:rsid w:val="000A4D28"/>
    <w:rsid w:val="000A56F2"/>
    <w:rsid w:val="000A58A8"/>
    <w:rsid w:val="000A593B"/>
    <w:rsid w:val="000A5AC5"/>
    <w:rsid w:val="000A5FBD"/>
    <w:rsid w:val="000A613D"/>
    <w:rsid w:val="000A630A"/>
    <w:rsid w:val="000A6878"/>
    <w:rsid w:val="000A71AE"/>
    <w:rsid w:val="000A71BE"/>
    <w:rsid w:val="000A71FA"/>
    <w:rsid w:val="000A7C33"/>
    <w:rsid w:val="000A7D00"/>
    <w:rsid w:val="000B00DC"/>
    <w:rsid w:val="000B012E"/>
    <w:rsid w:val="000B0FA7"/>
    <w:rsid w:val="000B1103"/>
    <w:rsid w:val="000B21B0"/>
    <w:rsid w:val="000B2719"/>
    <w:rsid w:val="000B3A8F"/>
    <w:rsid w:val="000B4053"/>
    <w:rsid w:val="000B43A5"/>
    <w:rsid w:val="000B4AB9"/>
    <w:rsid w:val="000B4DAA"/>
    <w:rsid w:val="000B5281"/>
    <w:rsid w:val="000B58C3"/>
    <w:rsid w:val="000B5BEA"/>
    <w:rsid w:val="000B5D87"/>
    <w:rsid w:val="000B61E9"/>
    <w:rsid w:val="000B6375"/>
    <w:rsid w:val="000B6417"/>
    <w:rsid w:val="000B6CB4"/>
    <w:rsid w:val="000B7230"/>
    <w:rsid w:val="000C0156"/>
    <w:rsid w:val="000C0D45"/>
    <w:rsid w:val="000C118B"/>
    <w:rsid w:val="000C165A"/>
    <w:rsid w:val="000C1D61"/>
    <w:rsid w:val="000C1E65"/>
    <w:rsid w:val="000C201E"/>
    <w:rsid w:val="000C2981"/>
    <w:rsid w:val="000C2D7E"/>
    <w:rsid w:val="000C2E19"/>
    <w:rsid w:val="000C3157"/>
    <w:rsid w:val="000C3260"/>
    <w:rsid w:val="000C3556"/>
    <w:rsid w:val="000C46E8"/>
    <w:rsid w:val="000C4EE8"/>
    <w:rsid w:val="000C5D93"/>
    <w:rsid w:val="000C5F14"/>
    <w:rsid w:val="000C627B"/>
    <w:rsid w:val="000C764F"/>
    <w:rsid w:val="000C7D36"/>
    <w:rsid w:val="000D0320"/>
    <w:rsid w:val="000D0469"/>
    <w:rsid w:val="000D0830"/>
    <w:rsid w:val="000D0D07"/>
    <w:rsid w:val="000D1256"/>
    <w:rsid w:val="000D13D5"/>
    <w:rsid w:val="000D169A"/>
    <w:rsid w:val="000D1E8E"/>
    <w:rsid w:val="000D3654"/>
    <w:rsid w:val="000D36FF"/>
    <w:rsid w:val="000D441D"/>
    <w:rsid w:val="000D4512"/>
    <w:rsid w:val="000D4797"/>
    <w:rsid w:val="000D5023"/>
    <w:rsid w:val="000D542E"/>
    <w:rsid w:val="000D5AB1"/>
    <w:rsid w:val="000D5DA1"/>
    <w:rsid w:val="000D5F8F"/>
    <w:rsid w:val="000D63EB"/>
    <w:rsid w:val="000D6C2C"/>
    <w:rsid w:val="000D75FB"/>
    <w:rsid w:val="000D760E"/>
    <w:rsid w:val="000E0527"/>
    <w:rsid w:val="000E06AF"/>
    <w:rsid w:val="000E0BB8"/>
    <w:rsid w:val="000E0F3E"/>
    <w:rsid w:val="000E0F67"/>
    <w:rsid w:val="000E1038"/>
    <w:rsid w:val="000E152D"/>
    <w:rsid w:val="000E1A77"/>
    <w:rsid w:val="000E1E92"/>
    <w:rsid w:val="000E25CC"/>
    <w:rsid w:val="000E26A1"/>
    <w:rsid w:val="000E29D0"/>
    <w:rsid w:val="000E331D"/>
    <w:rsid w:val="000E33F2"/>
    <w:rsid w:val="000E3651"/>
    <w:rsid w:val="000E40D6"/>
    <w:rsid w:val="000E43E0"/>
    <w:rsid w:val="000E4420"/>
    <w:rsid w:val="000E45F4"/>
    <w:rsid w:val="000E4DD5"/>
    <w:rsid w:val="000E592B"/>
    <w:rsid w:val="000E66EC"/>
    <w:rsid w:val="000E7484"/>
    <w:rsid w:val="000E7FB8"/>
    <w:rsid w:val="000F0257"/>
    <w:rsid w:val="000F0270"/>
    <w:rsid w:val="000F06D6"/>
    <w:rsid w:val="000F08CF"/>
    <w:rsid w:val="000F08E2"/>
    <w:rsid w:val="000F0EB1"/>
    <w:rsid w:val="000F1106"/>
    <w:rsid w:val="000F14D8"/>
    <w:rsid w:val="000F15EC"/>
    <w:rsid w:val="000F19C3"/>
    <w:rsid w:val="000F1E35"/>
    <w:rsid w:val="000F29AB"/>
    <w:rsid w:val="000F2A5D"/>
    <w:rsid w:val="000F2CF4"/>
    <w:rsid w:val="000F3211"/>
    <w:rsid w:val="000F3BE9"/>
    <w:rsid w:val="000F3F6C"/>
    <w:rsid w:val="000F5462"/>
    <w:rsid w:val="000F5D25"/>
    <w:rsid w:val="000F6CAE"/>
    <w:rsid w:val="000F6DF3"/>
    <w:rsid w:val="000F721B"/>
    <w:rsid w:val="000F7616"/>
    <w:rsid w:val="000F7AF1"/>
    <w:rsid w:val="00100535"/>
    <w:rsid w:val="001005FF"/>
    <w:rsid w:val="0010163C"/>
    <w:rsid w:val="00101826"/>
    <w:rsid w:val="00101FCF"/>
    <w:rsid w:val="00103356"/>
    <w:rsid w:val="001034F4"/>
    <w:rsid w:val="00103C1D"/>
    <w:rsid w:val="00104836"/>
    <w:rsid w:val="00104854"/>
    <w:rsid w:val="00105953"/>
    <w:rsid w:val="00105C9E"/>
    <w:rsid w:val="00106174"/>
    <w:rsid w:val="001062FB"/>
    <w:rsid w:val="00106309"/>
    <w:rsid w:val="001063E6"/>
    <w:rsid w:val="001070A5"/>
    <w:rsid w:val="001071FD"/>
    <w:rsid w:val="001073B4"/>
    <w:rsid w:val="00107D5C"/>
    <w:rsid w:val="00110264"/>
    <w:rsid w:val="0011036E"/>
    <w:rsid w:val="0011089F"/>
    <w:rsid w:val="00111B62"/>
    <w:rsid w:val="00111C50"/>
    <w:rsid w:val="00112100"/>
    <w:rsid w:val="00112160"/>
    <w:rsid w:val="001122D0"/>
    <w:rsid w:val="00113482"/>
    <w:rsid w:val="00113CF4"/>
    <w:rsid w:val="00113DE7"/>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7AC"/>
    <w:rsid w:val="00116C05"/>
    <w:rsid w:val="00116FE5"/>
    <w:rsid w:val="00117ED5"/>
    <w:rsid w:val="00120F96"/>
    <w:rsid w:val="001219F5"/>
    <w:rsid w:val="00121A20"/>
    <w:rsid w:val="00122330"/>
    <w:rsid w:val="00122583"/>
    <w:rsid w:val="00122B4A"/>
    <w:rsid w:val="00123633"/>
    <w:rsid w:val="0012377F"/>
    <w:rsid w:val="00123A30"/>
    <w:rsid w:val="00124210"/>
    <w:rsid w:val="00124297"/>
    <w:rsid w:val="00124314"/>
    <w:rsid w:val="001257FA"/>
    <w:rsid w:val="0012664A"/>
    <w:rsid w:val="00126B35"/>
    <w:rsid w:val="00126B4A"/>
    <w:rsid w:val="00127360"/>
    <w:rsid w:val="00130305"/>
    <w:rsid w:val="0013081F"/>
    <w:rsid w:val="001309D0"/>
    <w:rsid w:val="00130CD6"/>
    <w:rsid w:val="00130D93"/>
    <w:rsid w:val="00131185"/>
    <w:rsid w:val="001315D1"/>
    <w:rsid w:val="00131AFB"/>
    <w:rsid w:val="00131DBD"/>
    <w:rsid w:val="00132166"/>
    <w:rsid w:val="001327D0"/>
    <w:rsid w:val="001329C4"/>
    <w:rsid w:val="00132D7A"/>
    <w:rsid w:val="00132F39"/>
    <w:rsid w:val="00132FD0"/>
    <w:rsid w:val="001333B4"/>
    <w:rsid w:val="00133535"/>
    <w:rsid w:val="00133841"/>
    <w:rsid w:val="001339DF"/>
    <w:rsid w:val="00133B31"/>
    <w:rsid w:val="00134108"/>
    <w:rsid w:val="0013428E"/>
    <w:rsid w:val="001344C0"/>
    <w:rsid w:val="001346FA"/>
    <w:rsid w:val="00134C65"/>
    <w:rsid w:val="00134CAC"/>
    <w:rsid w:val="00135252"/>
    <w:rsid w:val="00135C17"/>
    <w:rsid w:val="00135E61"/>
    <w:rsid w:val="00135FEF"/>
    <w:rsid w:val="00136B48"/>
    <w:rsid w:val="001370A0"/>
    <w:rsid w:val="00137AB5"/>
    <w:rsid w:val="00137BF7"/>
    <w:rsid w:val="00137F0B"/>
    <w:rsid w:val="00140167"/>
    <w:rsid w:val="00140307"/>
    <w:rsid w:val="001404CF"/>
    <w:rsid w:val="001406C4"/>
    <w:rsid w:val="001406F4"/>
    <w:rsid w:val="001407E9"/>
    <w:rsid w:val="00140ED2"/>
    <w:rsid w:val="001416C5"/>
    <w:rsid w:val="0014181B"/>
    <w:rsid w:val="0014389E"/>
    <w:rsid w:val="001447C2"/>
    <w:rsid w:val="00144F73"/>
    <w:rsid w:val="00145999"/>
    <w:rsid w:val="00145AF7"/>
    <w:rsid w:val="00145CC1"/>
    <w:rsid w:val="0014633B"/>
    <w:rsid w:val="00146FA9"/>
    <w:rsid w:val="001476CF"/>
    <w:rsid w:val="00151739"/>
    <w:rsid w:val="00151E23"/>
    <w:rsid w:val="001526E0"/>
    <w:rsid w:val="00152760"/>
    <w:rsid w:val="00152EBC"/>
    <w:rsid w:val="00153CF4"/>
    <w:rsid w:val="001551B5"/>
    <w:rsid w:val="00155353"/>
    <w:rsid w:val="00155DC2"/>
    <w:rsid w:val="0015613F"/>
    <w:rsid w:val="0015622C"/>
    <w:rsid w:val="00156448"/>
    <w:rsid w:val="00157004"/>
    <w:rsid w:val="00157144"/>
    <w:rsid w:val="00157195"/>
    <w:rsid w:val="001571FE"/>
    <w:rsid w:val="00157F06"/>
    <w:rsid w:val="001607E2"/>
    <w:rsid w:val="001607FD"/>
    <w:rsid w:val="00161298"/>
    <w:rsid w:val="00162463"/>
    <w:rsid w:val="00162753"/>
    <w:rsid w:val="00163A04"/>
    <w:rsid w:val="00164A91"/>
    <w:rsid w:val="00165813"/>
    <w:rsid w:val="001659C1"/>
    <w:rsid w:val="00165DBE"/>
    <w:rsid w:val="00166660"/>
    <w:rsid w:val="001668FA"/>
    <w:rsid w:val="00167940"/>
    <w:rsid w:val="00167A05"/>
    <w:rsid w:val="00167E35"/>
    <w:rsid w:val="0017034B"/>
    <w:rsid w:val="00170B55"/>
    <w:rsid w:val="00170F77"/>
    <w:rsid w:val="0017141A"/>
    <w:rsid w:val="00171B37"/>
    <w:rsid w:val="0017261B"/>
    <w:rsid w:val="001729FE"/>
    <w:rsid w:val="00172EB4"/>
    <w:rsid w:val="0017320C"/>
    <w:rsid w:val="0017360A"/>
    <w:rsid w:val="00173A8E"/>
    <w:rsid w:val="001742E6"/>
    <w:rsid w:val="00174EB1"/>
    <w:rsid w:val="00174F9B"/>
    <w:rsid w:val="0017521E"/>
    <w:rsid w:val="00175222"/>
    <w:rsid w:val="001752DA"/>
    <w:rsid w:val="0017564B"/>
    <w:rsid w:val="00175B4B"/>
    <w:rsid w:val="00175DB5"/>
    <w:rsid w:val="00175DE8"/>
    <w:rsid w:val="00176FF0"/>
    <w:rsid w:val="00177219"/>
    <w:rsid w:val="00177464"/>
    <w:rsid w:val="001774EE"/>
    <w:rsid w:val="001779ED"/>
    <w:rsid w:val="00177A3C"/>
    <w:rsid w:val="001805E5"/>
    <w:rsid w:val="00180ACC"/>
    <w:rsid w:val="00180C2C"/>
    <w:rsid w:val="00181298"/>
    <w:rsid w:val="0018143F"/>
    <w:rsid w:val="00181501"/>
    <w:rsid w:val="00181585"/>
    <w:rsid w:val="00181A00"/>
    <w:rsid w:val="00182A32"/>
    <w:rsid w:val="00182F17"/>
    <w:rsid w:val="001830E0"/>
    <w:rsid w:val="00183D26"/>
    <w:rsid w:val="00183F20"/>
    <w:rsid w:val="00184596"/>
    <w:rsid w:val="001853C2"/>
    <w:rsid w:val="00186D5C"/>
    <w:rsid w:val="00187049"/>
    <w:rsid w:val="001876C8"/>
    <w:rsid w:val="00187FB7"/>
    <w:rsid w:val="0019063A"/>
    <w:rsid w:val="00190742"/>
    <w:rsid w:val="00190AC1"/>
    <w:rsid w:val="001916B8"/>
    <w:rsid w:val="00191FDD"/>
    <w:rsid w:val="0019278C"/>
    <w:rsid w:val="0019341A"/>
    <w:rsid w:val="00193B43"/>
    <w:rsid w:val="00194F26"/>
    <w:rsid w:val="00195409"/>
    <w:rsid w:val="00195ABE"/>
    <w:rsid w:val="00195C5C"/>
    <w:rsid w:val="00196AF3"/>
    <w:rsid w:val="00197BAF"/>
    <w:rsid w:val="00197DF9"/>
    <w:rsid w:val="001A0308"/>
    <w:rsid w:val="001A03D0"/>
    <w:rsid w:val="001A0400"/>
    <w:rsid w:val="001A04BE"/>
    <w:rsid w:val="001A0522"/>
    <w:rsid w:val="001A0E1A"/>
    <w:rsid w:val="001A1149"/>
    <w:rsid w:val="001A1987"/>
    <w:rsid w:val="001A1AA0"/>
    <w:rsid w:val="001A2564"/>
    <w:rsid w:val="001A25C9"/>
    <w:rsid w:val="001A2AB9"/>
    <w:rsid w:val="001A2EA0"/>
    <w:rsid w:val="001A3081"/>
    <w:rsid w:val="001A34D7"/>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336"/>
    <w:rsid w:val="001B2A5A"/>
    <w:rsid w:val="001B383A"/>
    <w:rsid w:val="001B3AA8"/>
    <w:rsid w:val="001B4978"/>
    <w:rsid w:val="001B50CC"/>
    <w:rsid w:val="001B53DB"/>
    <w:rsid w:val="001B5A5D"/>
    <w:rsid w:val="001B5C34"/>
    <w:rsid w:val="001B5F52"/>
    <w:rsid w:val="001B5FE6"/>
    <w:rsid w:val="001B646E"/>
    <w:rsid w:val="001B688E"/>
    <w:rsid w:val="001B7455"/>
    <w:rsid w:val="001B76E1"/>
    <w:rsid w:val="001B7D2F"/>
    <w:rsid w:val="001B7E77"/>
    <w:rsid w:val="001B7F51"/>
    <w:rsid w:val="001C06E2"/>
    <w:rsid w:val="001C1C6C"/>
    <w:rsid w:val="001C1CCF"/>
    <w:rsid w:val="001C1CE5"/>
    <w:rsid w:val="001C2C26"/>
    <w:rsid w:val="001C2CC5"/>
    <w:rsid w:val="001C308B"/>
    <w:rsid w:val="001C3D2A"/>
    <w:rsid w:val="001C3D9F"/>
    <w:rsid w:val="001C4463"/>
    <w:rsid w:val="001C4785"/>
    <w:rsid w:val="001C54D6"/>
    <w:rsid w:val="001C5B50"/>
    <w:rsid w:val="001C6372"/>
    <w:rsid w:val="001C6460"/>
    <w:rsid w:val="001C6CCD"/>
    <w:rsid w:val="001D00C1"/>
    <w:rsid w:val="001D050C"/>
    <w:rsid w:val="001D0A6F"/>
    <w:rsid w:val="001D0B60"/>
    <w:rsid w:val="001D17BC"/>
    <w:rsid w:val="001D2A63"/>
    <w:rsid w:val="001D2AF7"/>
    <w:rsid w:val="001D3146"/>
    <w:rsid w:val="001D4357"/>
    <w:rsid w:val="001D460C"/>
    <w:rsid w:val="001D4D8E"/>
    <w:rsid w:val="001D51BA"/>
    <w:rsid w:val="001D51F5"/>
    <w:rsid w:val="001D544A"/>
    <w:rsid w:val="001D6123"/>
    <w:rsid w:val="001D6342"/>
    <w:rsid w:val="001D6D53"/>
    <w:rsid w:val="001D753B"/>
    <w:rsid w:val="001D7874"/>
    <w:rsid w:val="001D7A7B"/>
    <w:rsid w:val="001E0EA3"/>
    <w:rsid w:val="001E11A5"/>
    <w:rsid w:val="001E1381"/>
    <w:rsid w:val="001E19D4"/>
    <w:rsid w:val="001E241F"/>
    <w:rsid w:val="001E262D"/>
    <w:rsid w:val="001E3491"/>
    <w:rsid w:val="001E3CB9"/>
    <w:rsid w:val="001E4091"/>
    <w:rsid w:val="001E4AEC"/>
    <w:rsid w:val="001E56C2"/>
    <w:rsid w:val="001E5841"/>
    <w:rsid w:val="001E58E2"/>
    <w:rsid w:val="001E5A9B"/>
    <w:rsid w:val="001E5CD6"/>
    <w:rsid w:val="001E608D"/>
    <w:rsid w:val="001E7118"/>
    <w:rsid w:val="001E75D3"/>
    <w:rsid w:val="001E7A3E"/>
    <w:rsid w:val="001E7AED"/>
    <w:rsid w:val="001E7E1C"/>
    <w:rsid w:val="001F0525"/>
    <w:rsid w:val="001F0E97"/>
    <w:rsid w:val="001F1113"/>
    <w:rsid w:val="001F20D3"/>
    <w:rsid w:val="001F3174"/>
    <w:rsid w:val="001F3916"/>
    <w:rsid w:val="001F4288"/>
    <w:rsid w:val="001F4937"/>
    <w:rsid w:val="001F4A82"/>
    <w:rsid w:val="001F4C9A"/>
    <w:rsid w:val="001F4D86"/>
    <w:rsid w:val="001F4F02"/>
    <w:rsid w:val="001F54C5"/>
    <w:rsid w:val="001F5F84"/>
    <w:rsid w:val="001F60F7"/>
    <w:rsid w:val="001F662C"/>
    <w:rsid w:val="001F7074"/>
    <w:rsid w:val="001F73EA"/>
    <w:rsid w:val="001F74F4"/>
    <w:rsid w:val="00200219"/>
    <w:rsid w:val="00200490"/>
    <w:rsid w:val="0020053D"/>
    <w:rsid w:val="002006C3"/>
    <w:rsid w:val="00201F3A"/>
    <w:rsid w:val="0020255E"/>
    <w:rsid w:val="0020296B"/>
    <w:rsid w:val="00202E55"/>
    <w:rsid w:val="00203906"/>
    <w:rsid w:val="00203C55"/>
    <w:rsid w:val="00203C61"/>
    <w:rsid w:val="00203E6B"/>
    <w:rsid w:val="00203F96"/>
    <w:rsid w:val="002043C4"/>
    <w:rsid w:val="002043F8"/>
    <w:rsid w:val="002069B2"/>
    <w:rsid w:val="00206F97"/>
    <w:rsid w:val="00207182"/>
    <w:rsid w:val="00207FA2"/>
    <w:rsid w:val="00207FA3"/>
    <w:rsid w:val="002101BB"/>
    <w:rsid w:val="00210A54"/>
    <w:rsid w:val="00210BD2"/>
    <w:rsid w:val="002110B2"/>
    <w:rsid w:val="00211C15"/>
    <w:rsid w:val="0021208A"/>
    <w:rsid w:val="00212239"/>
    <w:rsid w:val="002129BA"/>
    <w:rsid w:val="002129C7"/>
    <w:rsid w:val="00213D89"/>
    <w:rsid w:val="00214CC4"/>
    <w:rsid w:val="00214DA8"/>
    <w:rsid w:val="00215423"/>
    <w:rsid w:val="002158FA"/>
    <w:rsid w:val="0021610C"/>
    <w:rsid w:val="0021652C"/>
    <w:rsid w:val="0021692E"/>
    <w:rsid w:val="00217F8C"/>
    <w:rsid w:val="00220600"/>
    <w:rsid w:val="00220694"/>
    <w:rsid w:val="0022074F"/>
    <w:rsid w:val="00220B9F"/>
    <w:rsid w:val="00220DBE"/>
    <w:rsid w:val="00220DD6"/>
    <w:rsid w:val="002216B5"/>
    <w:rsid w:val="00221914"/>
    <w:rsid w:val="00221F56"/>
    <w:rsid w:val="002224DB"/>
    <w:rsid w:val="00222686"/>
    <w:rsid w:val="00222819"/>
    <w:rsid w:val="00222AB9"/>
    <w:rsid w:val="00222D8D"/>
    <w:rsid w:val="002233CA"/>
    <w:rsid w:val="00223FCB"/>
    <w:rsid w:val="002249CF"/>
    <w:rsid w:val="00224CB7"/>
    <w:rsid w:val="0022520C"/>
    <w:rsid w:val="002252C3"/>
    <w:rsid w:val="00225830"/>
    <w:rsid w:val="00225876"/>
    <w:rsid w:val="00225997"/>
    <w:rsid w:val="00225C54"/>
    <w:rsid w:val="00225F5F"/>
    <w:rsid w:val="002265E4"/>
    <w:rsid w:val="00226B7E"/>
    <w:rsid w:val="00226C67"/>
    <w:rsid w:val="00226F96"/>
    <w:rsid w:val="0022726F"/>
    <w:rsid w:val="0022752E"/>
    <w:rsid w:val="00230765"/>
    <w:rsid w:val="002307A8"/>
    <w:rsid w:val="002319E4"/>
    <w:rsid w:val="00231BFB"/>
    <w:rsid w:val="0023278A"/>
    <w:rsid w:val="002327CC"/>
    <w:rsid w:val="00232E45"/>
    <w:rsid w:val="0023371E"/>
    <w:rsid w:val="00233795"/>
    <w:rsid w:val="0023392F"/>
    <w:rsid w:val="002354A6"/>
    <w:rsid w:val="00235632"/>
    <w:rsid w:val="00235872"/>
    <w:rsid w:val="00237253"/>
    <w:rsid w:val="00237F93"/>
    <w:rsid w:val="0024009B"/>
    <w:rsid w:val="002402BE"/>
    <w:rsid w:val="00241559"/>
    <w:rsid w:val="00241873"/>
    <w:rsid w:val="00242421"/>
    <w:rsid w:val="002425F3"/>
    <w:rsid w:val="00242739"/>
    <w:rsid w:val="00242751"/>
    <w:rsid w:val="00242D62"/>
    <w:rsid w:val="00243245"/>
    <w:rsid w:val="002432AC"/>
    <w:rsid w:val="00243451"/>
    <w:rsid w:val="002435B3"/>
    <w:rsid w:val="00243B44"/>
    <w:rsid w:val="00243BB0"/>
    <w:rsid w:val="00244723"/>
    <w:rsid w:val="00244A91"/>
    <w:rsid w:val="00244D51"/>
    <w:rsid w:val="0024527E"/>
    <w:rsid w:val="002452D4"/>
    <w:rsid w:val="00245402"/>
    <w:rsid w:val="002458EB"/>
    <w:rsid w:val="002459CA"/>
    <w:rsid w:val="00245A15"/>
    <w:rsid w:val="00245DBD"/>
    <w:rsid w:val="0024622F"/>
    <w:rsid w:val="00246778"/>
    <w:rsid w:val="002467C8"/>
    <w:rsid w:val="00246881"/>
    <w:rsid w:val="00246961"/>
    <w:rsid w:val="00246B25"/>
    <w:rsid w:val="00246C62"/>
    <w:rsid w:val="0024728D"/>
    <w:rsid w:val="002479FA"/>
    <w:rsid w:val="00247CAA"/>
    <w:rsid w:val="002500C8"/>
    <w:rsid w:val="002505AC"/>
    <w:rsid w:val="0025084B"/>
    <w:rsid w:val="00250D7E"/>
    <w:rsid w:val="00252791"/>
    <w:rsid w:val="00252B6B"/>
    <w:rsid w:val="00252D7A"/>
    <w:rsid w:val="00253E34"/>
    <w:rsid w:val="00253FB4"/>
    <w:rsid w:val="00254008"/>
    <w:rsid w:val="0025406A"/>
    <w:rsid w:val="0025492D"/>
    <w:rsid w:val="00254C51"/>
    <w:rsid w:val="002557AD"/>
    <w:rsid w:val="00255920"/>
    <w:rsid w:val="00256197"/>
    <w:rsid w:val="00256244"/>
    <w:rsid w:val="0025648E"/>
    <w:rsid w:val="00257543"/>
    <w:rsid w:val="002577BE"/>
    <w:rsid w:val="002577DB"/>
    <w:rsid w:val="00257F80"/>
    <w:rsid w:val="00260237"/>
    <w:rsid w:val="0026080A"/>
    <w:rsid w:val="00260914"/>
    <w:rsid w:val="00260C09"/>
    <w:rsid w:val="00260EAD"/>
    <w:rsid w:val="0026133D"/>
    <w:rsid w:val="00261537"/>
    <w:rsid w:val="002617E7"/>
    <w:rsid w:val="002622FE"/>
    <w:rsid w:val="00262CA9"/>
    <w:rsid w:val="002630DD"/>
    <w:rsid w:val="0026392E"/>
    <w:rsid w:val="00264228"/>
    <w:rsid w:val="00264334"/>
    <w:rsid w:val="0026473E"/>
    <w:rsid w:val="00264750"/>
    <w:rsid w:val="002648FF"/>
    <w:rsid w:val="00264FDA"/>
    <w:rsid w:val="002653C7"/>
    <w:rsid w:val="00265565"/>
    <w:rsid w:val="002655B8"/>
    <w:rsid w:val="00265A27"/>
    <w:rsid w:val="00266214"/>
    <w:rsid w:val="0026628C"/>
    <w:rsid w:val="00266B66"/>
    <w:rsid w:val="00266C73"/>
    <w:rsid w:val="00266D36"/>
    <w:rsid w:val="00266ED1"/>
    <w:rsid w:val="0026706B"/>
    <w:rsid w:val="002676EE"/>
    <w:rsid w:val="0026793F"/>
    <w:rsid w:val="00267C83"/>
    <w:rsid w:val="002704A5"/>
    <w:rsid w:val="00270A76"/>
    <w:rsid w:val="0027144F"/>
    <w:rsid w:val="002715E4"/>
    <w:rsid w:val="00271CC9"/>
    <w:rsid w:val="00271F3A"/>
    <w:rsid w:val="0027204A"/>
    <w:rsid w:val="00272188"/>
    <w:rsid w:val="0027246B"/>
    <w:rsid w:val="00272B14"/>
    <w:rsid w:val="00273278"/>
    <w:rsid w:val="002737F4"/>
    <w:rsid w:val="002738D4"/>
    <w:rsid w:val="00274061"/>
    <w:rsid w:val="00274418"/>
    <w:rsid w:val="00274ADD"/>
    <w:rsid w:val="00275240"/>
    <w:rsid w:val="002753DB"/>
    <w:rsid w:val="00275D06"/>
    <w:rsid w:val="00275D3A"/>
    <w:rsid w:val="00275E97"/>
    <w:rsid w:val="002769CC"/>
    <w:rsid w:val="00276A22"/>
    <w:rsid w:val="00277266"/>
    <w:rsid w:val="00277D17"/>
    <w:rsid w:val="002805F5"/>
    <w:rsid w:val="00280751"/>
    <w:rsid w:val="00281507"/>
    <w:rsid w:val="00281606"/>
    <w:rsid w:val="00281607"/>
    <w:rsid w:val="0028168F"/>
    <w:rsid w:val="00281CE1"/>
    <w:rsid w:val="002823C1"/>
    <w:rsid w:val="00282536"/>
    <w:rsid w:val="0028280A"/>
    <w:rsid w:val="00283362"/>
    <w:rsid w:val="00283537"/>
    <w:rsid w:val="00283A1E"/>
    <w:rsid w:val="0028651C"/>
    <w:rsid w:val="00286AB1"/>
    <w:rsid w:val="00286ACD"/>
    <w:rsid w:val="00286D79"/>
    <w:rsid w:val="00286F84"/>
    <w:rsid w:val="00287838"/>
    <w:rsid w:val="0028785D"/>
    <w:rsid w:val="002907B5"/>
    <w:rsid w:val="00291692"/>
    <w:rsid w:val="00291B67"/>
    <w:rsid w:val="00292C3F"/>
    <w:rsid w:val="00292EB7"/>
    <w:rsid w:val="00292F44"/>
    <w:rsid w:val="002958B0"/>
    <w:rsid w:val="002961C7"/>
    <w:rsid w:val="00296227"/>
    <w:rsid w:val="00296246"/>
    <w:rsid w:val="0029649F"/>
    <w:rsid w:val="00296863"/>
    <w:rsid w:val="00296F44"/>
    <w:rsid w:val="002973AC"/>
    <w:rsid w:val="0029777D"/>
    <w:rsid w:val="00297B49"/>
    <w:rsid w:val="00297ED3"/>
    <w:rsid w:val="00297EFB"/>
    <w:rsid w:val="002A055E"/>
    <w:rsid w:val="002A0720"/>
    <w:rsid w:val="002A169E"/>
    <w:rsid w:val="002A1D4E"/>
    <w:rsid w:val="002A1F31"/>
    <w:rsid w:val="002A2869"/>
    <w:rsid w:val="002A33CC"/>
    <w:rsid w:val="002A3718"/>
    <w:rsid w:val="002A386F"/>
    <w:rsid w:val="002A3B43"/>
    <w:rsid w:val="002A3E95"/>
    <w:rsid w:val="002A427B"/>
    <w:rsid w:val="002A4702"/>
    <w:rsid w:val="002A470B"/>
    <w:rsid w:val="002A548F"/>
    <w:rsid w:val="002A6F99"/>
    <w:rsid w:val="002A7D05"/>
    <w:rsid w:val="002B028C"/>
    <w:rsid w:val="002B12C2"/>
    <w:rsid w:val="002B1D35"/>
    <w:rsid w:val="002B1E5D"/>
    <w:rsid w:val="002B24D6"/>
    <w:rsid w:val="002B2913"/>
    <w:rsid w:val="002B2B71"/>
    <w:rsid w:val="002B2F04"/>
    <w:rsid w:val="002B2F4E"/>
    <w:rsid w:val="002B3622"/>
    <w:rsid w:val="002B3941"/>
    <w:rsid w:val="002B4540"/>
    <w:rsid w:val="002B474E"/>
    <w:rsid w:val="002B5702"/>
    <w:rsid w:val="002B5BD0"/>
    <w:rsid w:val="002B6292"/>
    <w:rsid w:val="002B675C"/>
    <w:rsid w:val="002B7891"/>
    <w:rsid w:val="002B7953"/>
    <w:rsid w:val="002B7C28"/>
    <w:rsid w:val="002C04B8"/>
    <w:rsid w:val="002C0541"/>
    <w:rsid w:val="002C13DF"/>
    <w:rsid w:val="002C1400"/>
    <w:rsid w:val="002C1ACC"/>
    <w:rsid w:val="002C3672"/>
    <w:rsid w:val="002C41E6"/>
    <w:rsid w:val="002C447B"/>
    <w:rsid w:val="002C56E3"/>
    <w:rsid w:val="002C5E78"/>
    <w:rsid w:val="002C7578"/>
    <w:rsid w:val="002C75EE"/>
    <w:rsid w:val="002C775A"/>
    <w:rsid w:val="002C7978"/>
    <w:rsid w:val="002D071A"/>
    <w:rsid w:val="002D0F9A"/>
    <w:rsid w:val="002D1639"/>
    <w:rsid w:val="002D2F80"/>
    <w:rsid w:val="002D2FC7"/>
    <w:rsid w:val="002D341E"/>
    <w:rsid w:val="002D34B2"/>
    <w:rsid w:val="002D3C9E"/>
    <w:rsid w:val="002D3F6F"/>
    <w:rsid w:val="002D40F1"/>
    <w:rsid w:val="002D476C"/>
    <w:rsid w:val="002D4B4A"/>
    <w:rsid w:val="002D568C"/>
    <w:rsid w:val="002D57CB"/>
    <w:rsid w:val="002D584E"/>
    <w:rsid w:val="002D66E9"/>
    <w:rsid w:val="002D70B9"/>
    <w:rsid w:val="002D7637"/>
    <w:rsid w:val="002D7EEA"/>
    <w:rsid w:val="002E045F"/>
    <w:rsid w:val="002E1294"/>
    <w:rsid w:val="002E16BE"/>
    <w:rsid w:val="002E17F2"/>
    <w:rsid w:val="002E1E2C"/>
    <w:rsid w:val="002E2BBE"/>
    <w:rsid w:val="002E2F80"/>
    <w:rsid w:val="002E303B"/>
    <w:rsid w:val="002E350E"/>
    <w:rsid w:val="002E4310"/>
    <w:rsid w:val="002E4C70"/>
    <w:rsid w:val="002E4F9F"/>
    <w:rsid w:val="002E5122"/>
    <w:rsid w:val="002E559A"/>
    <w:rsid w:val="002E5E29"/>
    <w:rsid w:val="002E64CF"/>
    <w:rsid w:val="002E7CAE"/>
    <w:rsid w:val="002F01AC"/>
    <w:rsid w:val="002F04D5"/>
    <w:rsid w:val="002F05CA"/>
    <w:rsid w:val="002F0AF6"/>
    <w:rsid w:val="002F0BDA"/>
    <w:rsid w:val="002F0F83"/>
    <w:rsid w:val="002F1B0B"/>
    <w:rsid w:val="002F1E15"/>
    <w:rsid w:val="002F2771"/>
    <w:rsid w:val="002F27B8"/>
    <w:rsid w:val="002F2970"/>
    <w:rsid w:val="002F2B28"/>
    <w:rsid w:val="002F2CC0"/>
    <w:rsid w:val="002F3281"/>
    <w:rsid w:val="002F37A9"/>
    <w:rsid w:val="002F39FA"/>
    <w:rsid w:val="002F4E30"/>
    <w:rsid w:val="002F5228"/>
    <w:rsid w:val="002F5368"/>
    <w:rsid w:val="002F5F60"/>
    <w:rsid w:val="002F6F38"/>
    <w:rsid w:val="002F7147"/>
    <w:rsid w:val="002F7181"/>
    <w:rsid w:val="002F736A"/>
    <w:rsid w:val="002F7A4E"/>
    <w:rsid w:val="00300403"/>
    <w:rsid w:val="003012B6"/>
    <w:rsid w:val="0030163B"/>
    <w:rsid w:val="003019F6"/>
    <w:rsid w:val="00301CE6"/>
    <w:rsid w:val="00301FAD"/>
    <w:rsid w:val="0030256B"/>
    <w:rsid w:val="00302877"/>
    <w:rsid w:val="003029E6"/>
    <w:rsid w:val="00302B69"/>
    <w:rsid w:val="00302BC7"/>
    <w:rsid w:val="00303024"/>
    <w:rsid w:val="003030C8"/>
    <w:rsid w:val="00303503"/>
    <w:rsid w:val="00304323"/>
    <w:rsid w:val="003048A4"/>
    <w:rsid w:val="0030495E"/>
    <w:rsid w:val="0030501F"/>
    <w:rsid w:val="00306A8A"/>
    <w:rsid w:val="00307BA1"/>
    <w:rsid w:val="00310089"/>
    <w:rsid w:val="0031043C"/>
    <w:rsid w:val="0031077D"/>
    <w:rsid w:val="003107EB"/>
    <w:rsid w:val="00310F1C"/>
    <w:rsid w:val="00310F70"/>
    <w:rsid w:val="003111E5"/>
    <w:rsid w:val="003114F4"/>
    <w:rsid w:val="00311702"/>
    <w:rsid w:val="00311E82"/>
    <w:rsid w:val="00311F0B"/>
    <w:rsid w:val="00312102"/>
    <w:rsid w:val="003122E2"/>
    <w:rsid w:val="00312B00"/>
    <w:rsid w:val="00312C08"/>
    <w:rsid w:val="0031383D"/>
    <w:rsid w:val="00313C85"/>
    <w:rsid w:val="00313FD6"/>
    <w:rsid w:val="00314177"/>
    <w:rsid w:val="003142C0"/>
    <w:rsid w:val="003143BD"/>
    <w:rsid w:val="0031516A"/>
    <w:rsid w:val="00315650"/>
    <w:rsid w:val="00316806"/>
    <w:rsid w:val="0031684F"/>
    <w:rsid w:val="003170AF"/>
    <w:rsid w:val="0031745D"/>
    <w:rsid w:val="00317F70"/>
    <w:rsid w:val="003203ED"/>
    <w:rsid w:val="00320708"/>
    <w:rsid w:val="00320738"/>
    <w:rsid w:val="00321008"/>
    <w:rsid w:val="00321321"/>
    <w:rsid w:val="0032272B"/>
    <w:rsid w:val="00322C9F"/>
    <w:rsid w:val="00322FBE"/>
    <w:rsid w:val="003234F8"/>
    <w:rsid w:val="0032400E"/>
    <w:rsid w:val="003247B2"/>
    <w:rsid w:val="00324891"/>
    <w:rsid w:val="00324D23"/>
    <w:rsid w:val="00324DC2"/>
    <w:rsid w:val="003262D0"/>
    <w:rsid w:val="00326312"/>
    <w:rsid w:val="003263A3"/>
    <w:rsid w:val="00327DC8"/>
    <w:rsid w:val="003303D1"/>
    <w:rsid w:val="00331751"/>
    <w:rsid w:val="0033242C"/>
    <w:rsid w:val="00332A16"/>
    <w:rsid w:val="003330C7"/>
    <w:rsid w:val="00333582"/>
    <w:rsid w:val="00333DCB"/>
    <w:rsid w:val="00333F1F"/>
    <w:rsid w:val="0033430B"/>
    <w:rsid w:val="00334579"/>
    <w:rsid w:val="0033469E"/>
    <w:rsid w:val="00334820"/>
    <w:rsid w:val="0033483F"/>
    <w:rsid w:val="00335102"/>
    <w:rsid w:val="00335858"/>
    <w:rsid w:val="00336BDA"/>
    <w:rsid w:val="00336C7B"/>
    <w:rsid w:val="0033743B"/>
    <w:rsid w:val="00337466"/>
    <w:rsid w:val="00337E2A"/>
    <w:rsid w:val="0034042B"/>
    <w:rsid w:val="0034045F"/>
    <w:rsid w:val="00340B4E"/>
    <w:rsid w:val="00340EA5"/>
    <w:rsid w:val="00340FD9"/>
    <w:rsid w:val="00341277"/>
    <w:rsid w:val="0034182A"/>
    <w:rsid w:val="00342870"/>
    <w:rsid w:val="00342BD7"/>
    <w:rsid w:val="003439FF"/>
    <w:rsid w:val="00343A4E"/>
    <w:rsid w:val="00343DEB"/>
    <w:rsid w:val="00343F39"/>
    <w:rsid w:val="003448C8"/>
    <w:rsid w:val="0034520C"/>
    <w:rsid w:val="003459ED"/>
    <w:rsid w:val="00345B08"/>
    <w:rsid w:val="003462A1"/>
    <w:rsid w:val="00346587"/>
    <w:rsid w:val="00346D49"/>
    <w:rsid w:val="00346DB5"/>
    <w:rsid w:val="0034741C"/>
    <w:rsid w:val="0034766C"/>
    <w:rsid w:val="003477B1"/>
    <w:rsid w:val="00347B42"/>
    <w:rsid w:val="00351496"/>
    <w:rsid w:val="003515C2"/>
    <w:rsid w:val="00351887"/>
    <w:rsid w:val="0035195A"/>
    <w:rsid w:val="00352B27"/>
    <w:rsid w:val="003536B1"/>
    <w:rsid w:val="003543C4"/>
    <w:rsid w:val="00354719"/>
    <w:rsid w:val="00354D2C"/>
    <w:rsid w:val="00355AB9"/>
    <w:rsid w:val="00356268"/>
    <w:rsid w:val="003564C7"/>
    <w:rsid w:val="003566DE"/>
    <w:rsid w:val="0035699C"/>
    <w:rsid w:val="00356A8D"/>
    <w:rsid w:val="00356F86"/>
    <w:rsid w:val="00356F8B"/>
    <w:rsid w:val="00356FBF"/>
    <w:rsid w:val="00357120"/>
    <w:rsid w:val="00357380"/>
    <w:rsid w:val="003573D3"/>
    <w:rsid w:val="00357DEC"/>
    <w:rsid w:val="003601FB"/>
    <w:rsid w:val="0036024C"/>
    <w:rsid w:val="00360260"/>
    <w:rsid w:val="003602D9"/>
    <w:rsid w:val="003604CE"/>
    <w:rsid w:val="003619A1"/>
    <w:rsid w:val="00361E53"/>
    <w:rsid w:val="0036318E"/>
    <w:rsid w:val="00363524"/>
    <w:rsid w:val="0036412D"/>
    <w:rsid w:val="00364998"/>
    <w:rsid w:val="00364A4E"/>
    <w:rsid w:val="00364E6D"/>
    <w:rsid w:val="003651E9"/>
    <w:rsid w:val="00365452"/>
    <w:rsid w:val="00367309"/>
    <w:rsid w:val="00367396"/>
    <w:rsid w:val="00367794"/>
    <w:rsid w:val="00367AFC"/>
    <w:rsid w:val="00367E63"/>
    <w:rsid w:val="0037013B"/>
    <w:rsid w:val="00370BB5"/>
    <w:rsid w:val="00370E47"/>
    <w:rsid w:val="00371043"/>
    <w:rsid w:val="0037289C"/>
    <w:rsid w:val="00372F90"/>
    <w:rsid w:val="00373A15"/>
    <w:rsid w:val="00374248"/>
    <w:rsid w:val="003742AC"/>
    <w:rsid w:val="00374B4B"/>
    <w:rsid w:val="00375820"/>
    <w:rsid w:val="00375F71"/>
    <w:rsid w:val="00376981"/>
    <w:rsid w:val="00377440"/>
    <w:rsid w:val="00377A36"/>
    <w:rsid w:val="00377CE1"/>
    <w:rsid w:val="003807F1"/>
    <w:rsid w:val="00380C36"/>
    <w:rsid w:val="003810E5"/>
    <w:rsid w:val="00381648"/>
    <w:rsid w:val="003818FF"/>
    <w:rsid w:val="0038209A"/>
    <w:rsid w:val="003821DB"/>
    <w:rsid w:val="00383086"/>
    <w:rsid w:val="00383556"/>
    <w:rsid w:val="0038382B"/>
    <w:rsid w:val="0038398A"/>
    <w:rsid w:val="00383D3B"/>
    <w:rsid w:val="003842F5"/>
    <w:rsid w:val="0038437D"/>
    <w:rsid w:val="00384B54"/>
    <w:rsid w:val="00384BA7"/>
    <w:rsid w:val="00384EE6"/>
    <w:rsid w:val="0038502B"/>
    <w:rsid w:val="0038546F"/>
    <w:rsid w:val="00385599"/>
    <w:rsid w:val="00385908"/>
    <w:rsid w:val="00385BF0"/>
    <w:rsid w:val="00385F59"/>
    <w:rsid w:val="00386690"/>
    <w:rsid w:val="0038736E"/>
    <w:rsid w:val="00387509"/>
    <w:rsid w:val="003879B0"/>
    <w:rsid w:val="00387FB7"/>
    <w:rsid w:val="003900CC"/>
    <w:rsid w:val="0039028B"/>
    <w:rsid w:val="00390EBB"/>
    <w:rsid w:val="003910AF"/>
    <w:rsid w:val="00391A43"/>
    <w:rsid w:val="00391E17"/>
    <w:rsid w:val="003927EA"/>
    <w:rsid w:val="003929CC"/>
    <w:rsid w:val="00393118"/>
    <w:rsid w:val="003932A1"/>
    <w:rsid w:val="003937D6"/>
    <w:rsid w:val="003939FF"/>
    <w:rsid w:val="0039409A"/>
    <w:rsid w:val="00394372"/>
    <w:rsid w:val="00394C9B"/>
    <w:rsid w:val="0039555A"/>
    <w:rsid w:val="00395A3E"/>
    <w:rsid w:val="00395BF1"/>
    <w:rsid w:val="00395F30"/>
    <w:rsid w:val="00396A0E"/>
    <w:rsid w:val="00397435"/>
    <w:rsid w:val="00397DF6"/>
    <w:rsid w:val="003A0284"/>
    <w:rsid w:val="003A11DE"/>
    <w:rsid w:val="003A1C88"/>
    <w:rsid w:val="003A1D21"/>
    <w:rsid w:val="003A1D41"/>
    <w:rsid w:val="003A203B"/>
    <w:rsid w:val="003A2223"/>
    <w:rsid w:val="003A273C"/>
    <w:rsid w:val="003A2A0F"/>
    <w:rsid w:val="003A3239"/>
    <w:rsid w:val="003A3376"/>
    <w:rsid w:val="003A3DA2"/>
    <w:rsid w:val="003A412B"/>
    <w:rsid w:val="003A44A3"/>
    <w:rsid w:val="003A45A1"/>
    <w:rsid w:val="003A490F"/>
    <w:rsid w:val="003A4F4D"/>
    <w:rsid w:val="003A501A"/>
    <w:rsid w:val="003A57CE"/>
    <w:rsid w:val="003A5B0A"/>
    <w:rsid w:val="003A6A9C"/>
    <w:rsid w:val="003A6BAC"/>
    <w:rsid w:val="003A6EE8"/>
    <w:rsid w:val="003A6F6F"/>
    <w:rsid w:val="003A753F"/>
    <w:rsid w:val="003A7BA8"/>
    <w:rsid w:val="003A7EF3"/>
    <w:rsid w:val="003B0446"/>
    <w:rsid w:val="003B0C06"/>
    <w:rsid w:val="003B0E7F"/>
    <w:rsid w:val="003B159C"/>
    <w:rsid w:val="003B1E4D"/>
    <w:rsid w:val="003B2966"/>
    <w:rsid w:val="003B2DF3"/>
    <w:rsid w:val="003B369F"/>
    <w:rsid w:val="003B36A3"/>
    <w:rsid w:val="003B4157"/>
    <w:rsid w:val="003B52A6"/>
    <w:rsid w:val="003B54EB"/>
    <w:rsid w:val="003B5AAF"/>
    <w:rsid w:val="003B5E8E"/>
    <w:rsid w:val="003B60A8"/>
    <w:rsid w:val="003B673F"/>
    <w:rsid w:val="003B6D2F"/>
    <w:rsid w:val="003B7AAA"/>
    <w:rsid w:val="003B7FE5"/>
    <w:rsid w:val="003C072E"/>
    <w:rsid w:val="003C090F"/>
    <w:rsid w:val="003C0B9E"/>
    <w:rsid w:val="003C0EC7"/>
    <w:rsid w:val="003C11C8"/>
    <w:rsid w:val="003C1499"/>
    <w:rsid w:val="003C1BE2"/>
    <w:rsid w:val="003C2057"/>
    <w:rsid w:val="003C26A4"/>
    <w:rsid w:val="003C2702"/>
    <w:rsid w:val="003C2707"/>
    <w:rsid w:val="003C2D9F"/>
    <w:rsid w:val="003C34C1"/>
    <w:rsid w:val="003C3532"/>
    <w:rsid w:val="003C4BF7"/>
    <w:rsid w:val="003C57B9"/>
    <w:rsid w:val="003C5B2C"/>
    <w:rsid w:val="003C5D41"/>
    <w:rsid w:val="003C6416"/>
    <w:rsid w:val="003C6F6B"/>
    <w:rsid w:val="003C7007"/>
    <w:rsid w:val="003C701C"/>
    <w:rsid w:val="003C7468"/>
    <w:rsid w:val="003C7806"/>
    <w:rsid w:val="003C7DAA"/>
    <w:rsid w:val="003D051F"/>
    <w:rsid w:val="003D109F"/>
    <w:rsid w:val="003D1C51"/>
    <w:rsid w:val="003D1CE4"/>
    <w:rsid w:val="003D2478"/>
    <w:rsid w:val="003D24C6"/>
    <w:rsid w:val="003D29D9"/>
    <w:rsid w:val="003D2A72"/>
    <w:rsid w:val="003D32BF"/>
    <w:rsid w:val="003D3492"/>
    <w:rsid w:val="003D36FB"/>
    <w:rsid w:val="003D3B38"/>
    <w:rsid w:val="003D3C45"/>
    <w:rsid w:val="003D401F"/>
    <w:rsid w:val="003D4C7B"/>
    <w:rsid w:val="003D4D62"/>
    <w:rsid w:val="003D55D0"/>
    <w:rsid w:val="003D5B1F"/>
    <w:rsid w:val="003D6859"/>
    <w:rsid w:val="003D7FE6"/>
    <w:rsid w:val="003E0B88"/>
    <w:rsid w:val="003E12FF"/>
    <w:rsid w:val="003E15FA"/>
    <w:rsid w:val="003E212A"/>
    <w:rsid w:val="003E22F4"/>
    <w:rsid w:val="003E2D5E"/>
    <w:rsid w:val="003E3116"/>
    <w:rsid w:val="003E343E"/>
    <w:rsid w:val="003E3854"/>
    <w:rsid w:val="003E4513"/>
    <w:rsid w:val="003E4CF6"/>
    <w:rsid w:val="003E50DB"/>
    <w:rsid w:val="003E55B4"/>
    <w:rsid w:val="003E55E4"/>
    <w:rsid w:val="003E58DC"/>
    <w:rsid w:val="003E5FD2"/>
    <w:rsid w:val="003E6304"/>
    <w:rsid w:val="003E658B"/>
    <w:rsid w:val="003E670B"/>
    <w:rsid w:val="003E74E3"/>
    <w:rsid w:val="003F05C7"/>
    <w:rsid w:val="003F0946"/>
    <w:rsid w:val="003F10F3"/>
    <w:rsid w:val="003F11A8"/>
    <w:rsid w:val="003F26B1"/>
    <w:rsid w:val="003F2B2C"/>
    <w:rsid w:val="003F2CD4"/>
    <w:rsid w:val="003F2FC5"/>
    <w:rsid w:val="003F3761"/>
    <w:rsid w:val="003F3AF8"/>
    <w:rsid w:val="003F3C97"/>
    <w:rsid w:val="003F4193"/>
    <w:rsid w:val="003F47C3"/>
    <w:rsid w:val="003F5180"/>
    <w:rsid w:val="003F52CD"/>
    <w:rsid w:val="003F5568"/>
    <w:rsid w:val="003F6591"/>
    <w:rsid w:val="003F65EE"/>
    <w:rsid w:val="003F69A9"/>
    <w:rsid w:val="003F6BBE"/>
    <w:rsid w:val="003F764F"/>
    <w:rsid w:val="003F7920"/>
    <w:rsid w:val="003F79EB"/>
    <w:rsid w:val="003F7AE4"/>
    <w:rsid w:val="004000E8"/>
    <w:rsid w:val="00400114"/>
    <w:rsid w:val="004001CF"/>
    <w:rsid w:val="00400F9F"/>
    <w:rsid w:val="0040218D"/>
    <w:rsid w:val="004024AA"/>
    <w:rsid w:val="004025F8"/>
    <w:rsid w:val="00402D26"/>
    <w:rsid w:val="00402E2B"/>
    <w:rsid w:val="0040319A"/>
    <w:rsid w:val="00403599"/>
    <w:rsid w:val="00403D19"/>
    <w:rsid w:val="00403E09"/>
    <w:rsid w:val="0040488A"/>
    <w:rsid w:val="00404E1D"/>
    <w:rsid w:val="0040512B"/>
    <w:rsid w:val="004051AF"/>
    <w:rsid w:val="00405CA5"/>
    <w:rsid w:val="00405D07"/>
    <w:rsid w:val="00405E0F"/>
    <w:rsid w:val="00405FF6"/>
    <w:rsid w:val="004066F7"/>
    <w:rsid w:val="00406F6E"/>
    <w:rsid w:val="00406FBE"/>
    <w:rsid w:val="00407CD3"/>
    <w:rsid w:val="00410134"/>
    <w:rsid w:val="0041089C"/>
    <w:rsid w:val="00410A98"/>
    <w:rsid w:val="00410B72"/>
    <w:rsid w:val="00410C31"/>
    <w:rsid w:val="00410F18"/>
    <w:rsid w:val="00411440"/>
    <w:rsid w:val="00411F8C"/>
    <w:rsid w:val="0041263E"/>
    <w:rsid w:val="00413836"/>
    <w:rsid w:val="00413AAC"/>
    <w:rsid w:val="00413D60"/>
    <w:rsid w:val="00414331"/>
    <w:rsid w:val="0041519D"/>
    <w:rsid w:val="00416339"/>
    <w:rsid w:val="004164B1"/>
    <w:rsid w:val="0041659B"/>
    <w:rsid w:val="004167B3"/>
    <w:rsid w:val="004169BF"/>
    <w:rsid w:val="004176D9"/>
    <w:rsid w:val="0042027A"/>
    <w:rsid w:val="004202B8"/>
    <w:rsid w:val="00420800"/>
    <w:rsid w:val="00420CA1"/>
    <w:rsid w:val="00420E85"/>
    <w:rsid w:val="00421059"/>
    <w:rsid w:val="00421105"/>
    <w:rsid w:val="00421488"/>
    <w:rsid w:val="00421932"/>
    <w:rsid w:val="004229CE"/>
    <w:rsid w:val="00423680"/>
    <w:rsid w:val="0042400D"/>
    <w:rsid w:val="004242F4"/>
    <w:rsid w:val="004246DC"/>
    <w:rsid w:val="00424863"/>
    <w:rsid w:val="00424C3A"/>
    <w:rsid w:val="00425572"/>
    <w:rsid w:val="00425834"/>
    <w:rsid w:val="00425D6E"/>
    <w:rsid w:val="00425F91"/>
    <w:rsid w:val="004261FD"/>
    <w:rsid w:val="00426223"/>
    <w:rsid w:val="00426920"/>
    <w:rsid w:val="00427248"/>
    <w:rsid w:val="00431E31"/>
    <w:rsid w:val="004325DA"/>
    <w:rsid w:val="004331EB"/>
    <w:rsid w:val="00433294"/>
    <w:rsid w:val="004338A8"/>
    <w:rsid w:val="00433B3E"/>
    <w:rsid w:val="00435046"/>
    <w:rsid w:val="00435270"/>
    <w:rsid w:val="00435709"/>
    <w:rsid w:val="00435801"/>
    <w:rsid w:val="00435908"/>
    <w:rsid w:val="00435A26"/>
    <w:rsid w:val="00435D95"/>
    <w:rsid w:val="00436329"/>
    <w:rsid w:val="0043640D"/>
    <w:rsid w:val="004367B7"/>
    <w:rsid w:val="00436A15"/>
    <w:rsid w:val="00436E55"/>
    <w:rsid w:val="00436F43"/>
    <w:rsid w:val="00437209"/>
    <w:rsid w:val="00437447"/>
    <w:rsid w:val="004375A6"/>
    <w:rsid w:val="0043799E"/>
    <w:rsid w:val="00441A92"/>
    <w:rsid w:val="00441EDA"/>
    <w:rsid w:val="004422BE"/>
    <w:rsid w:val="004422E7"/>
    <w:rsid w:val="0044262A"/>
    <w:rsid w:val="004427F9"/>
    <w:rsid w:val="004438AC"/>
    <w:rsid w:val="00443B5A"/>
    <w:rsid w:val="00443D65"/>
    <w:rsid w:val="00444F56"/>
    <w:rsid w:val="00445712"/>
    <w:rsid w:val="00445BA4"/>
    <w:rsid w:val="00445BAE"/>
    <w:rsid w:val="00445E5E"/>
    <w:rsid w:val="00445F61"/>
    <w:rsid w:val="004461AB"/>
    <w:rsid w:val="00446232"/>
    <w:rsid w:val="00446314"/>
    <w:rsid w:val="00446488"/>
    <w:rsid w:val="004466DF"/>
    <w:rsid w:val="00446853"/>
    <w:rsid w:val="00446E99"/>
    <w:rsid w:val="0045002C"/>
    <w:rsid w:val="00450683"/>
    <w:rsid w:val="00450D0A"/>
    <w:rsid w:val="004517AA"/>
    <w:rsid w:val="00451F53"/>
    <w:rsid w:val="0045208A"/>
    <w:rsid w:val="00452A01"/>
    <w:rsid w:val="00452C65"/>
    <w:rsid w:val="00452CAC"/>
    <w:rsid w:val="004533D7"/>
    <w:rsid w:val="00453415"/>
    <w:rsid w:val="00453C55"/>
    <w:rsid w:val="00453CCD"/>
    <w:rsid w:val="004541FE"/>
    <w:rsid w:val="0045456D"/>
    <w:rsid w:val="00454823"/>
    <w:rsid w:val="004558CF"/>
    <w:rsid w:val="00455988"/>
    <w:rsid w:val="00455BD2"/>
    <w:rsid w:val="00456212"/>
    <w:rsid w:val="00457565"/>
    <w:rsid w:val="00457B71"/>
    <w:rsid w:val="00457FA1"/>
    <w:rsid w:val="0046019C"/>
    <w:rsid w:val="004602AF"/>
    <w:rsid w:val="00460518"/>
    <w:rsid w:val="00461D23"/>
    <w:rsid w:val="00461FE7"/>
    <w:rsid w:val="004622BE"/>
    <w:rsid w:val="004625E4"/>
    <w:rsid w:val="0046356A"/>
    <w:rsid w:val="00463A78"/>
    <w:rsid w:val="00463B60"/>
    <w:rsid w:val="00464158"/>
    <w:rsid w:val="004650CC"/>
    <w:rsid w:val="00465957"/>
    <w:rsid w:val="00465F3C"/>
    <w:rsid w:val="00466628"/>
    <w:rsid w:val="004669E2"/>
    <w:rsid w:val="00466CC6"/>
    <w:rsid w:val="004707FD"/>
    <w:rsid w:val="00470C31"/>
    <w:rsid w:val="00471985"/>
    <w:rsid w:val="00471A45"/>
    <w:rsid w:val="00471C4C"/>
    <w:rsid w:val="00472465"/>
    <w:rsid w:val="004727B0"/>
    <w:rsid w:val="0047349A"/>
    <w:rsid w:val="004734D0"/>
    <w:rsid w:val="0047390F"/>
    <w:rsid w:val="00473B63"/>
    <w:rsid w:val="00474771"/>
    <w:rsid w:val="00474CFE"/>
    <w:rsid w:val="00474EA5"/>
    <w:rsid w:val="0047556B"/>
    <w:rsid w:val="004758F8"/>
    <w:rsid w:val="00475A36"/>
    <w:rsid w:val="004760C8"/>
    <w:rsid w:val="0047701A"/>
    <w:rsid w:val="004775D3"/>
    <w:rsid w:val="00477768"/>
    <w:rsid w:val="00480731"/>
    <w:rsid w:val="0048135B"/>
    <w:rsid w:val="0048268E"/>
    <w:rsid w:val="00482BB1"/>
    <w:rsid w:val="00483858"/>
    <w:rsid w:val="00483BF6"/>
    <w:rsid w:val="00483F88"/>
    <w:rsid w:val="00484153"/>
    <w:rsid w:val="004843A2"/>
    <w:rsid w:val="004846B7"/>
    <w:rsid w:val="00484B68"/>
    <w:rsid w:val="0048572F"/>
    <w:rsid w:val="0048591F"/>
    <w:rsid w:val="0048657C"/>
    <w:rsid w:val="0048722F"/>
    <w:rsid w:val="00487464"/>
    <w:rsid w:val="00487CE7"/>
    <w:rsid w:val="00487E8F"/>
    <w:rsid w:val="00487FF3"/>
    <w:rsid w:val="0049042D"/>
    <w:rsid w:val="00490781"/>
    <w:rsid w:val="00491EB7"/>
    <w:rsid w:val="004922EF"/>
    <w:rsid w:val="0049274B"/>
    <w:rsid w:val="00492A8D"/>
    <w:rsid w:val="00492BC5"/>
    <w:rsid w:val="00492D49"/>
    <w:rsid w:val="0049322F"/>
    <w:rsid w:val="004938F1"/>
    <w:rsid w:val="004946F8"/>
    <w:rsid w:val="0049478E"/>
    <w:rsid w:val="00494921"/>
    <w:rsid w:val="00495A9C"/>
    <w:rsid w:val="00495D31"/>
    <w:rsid w:val="00496031"/>
    <w:rsid w:val="00496086"/>
    <w:rsid w:val="00496419"/>
    <w:rsid w:val="004964F1"/>
    <w:rsid w:val="004965F1"/>
    <w:rsid w:val="00496996"/>
    <w:rsid w:val="00496E46"/>
    <w:rsid w:val="004A032A"/>
    <w:rsid w:val="004A0C0B"/>
    <w:rsid w:val="004A147B"/>
    <w:rsid w:val="004A15D3"/>
    <w:rsid w:val="004A16BC"/>
    <w:rsid w:val="004A1998"/>
    <w:rsid w:val="004A1A95"/>
    <w:rsid w:val="004A2150"/>
    <w:rsid w:val="004A2966"/>
    <w:rsid w:val="004A2B94"/>
    <w:rsid w:val="004A2DD3"/>
    <w:rsid w:val="004A2E28"/>
    <w:rsid w:val="004A35DC"/>
    <w:rsid w:val="004A3603"/>
    <w:rsid w:val="004A3A0F"/>
    <w:rsid w:val="004A43AE"/>
    <w:rsid w:val="004A46DD"/>
    <w:rsid w:val="004A4795"/>
    <w:rsid w:val="004A47FF"/>
    <w:rsid w:val="004A4E2E"/>
    <w:rsid w:val="004A4E57"/>
    <w:rsid w:val="004A5854"/>
    <w:rsid w:val="004A5F5E"/>
    <w:rsid w:val="004A6120"/>
    <w:rsid w:val="004A6B25"/>
    <w:rsid w:val="004A737C"/>
    <w:rsid w:val="004A744C"/>
    <w:rsid w:val="004A7892"/>
    <w:rsid w:val="004B01C4"/>
    <w:rsid w:val="004B084E"/>
    <w:rsid w:val="004B0BFE"/>
    <w:rsid w:val="004B0D8C"/>
    <w:rsid w:val="004B0E16"/>
    <w:rsid w:val="004B0FCA"/>
    <w:rsid w:val="004B1812"/>
    <w:rsid w:val="004B1848"/>
    <w:rsid w:val="004B2042"/>
    <w:rsid w:val="004B20C2"/>
    <w:rsid w:val="004B219F"/>
    <w:rsid w:val="004B2C65"/>
    <w:rsid w:val="004B2CE5"/>
    <w:rsid w:val="004B3B42"/>
    <w:rsid w:val="004B4640"/>
    <w:rsid w:val="004B58D8"/>
    <w:rsid w:val="004B5951"/>
    <w:rsid w:val="004B5A92"/>
    <w:rsid w:val="004B5E0E"/>
    <w:rsid w:val="004B5E5B"/>
    <w:rsid w:val="004B724E"/>
    <w:rsid w:val="004B72E1"/>
    <w:rsid w:val="004B778C"/>
    <w:rsid w:val="004B7C0C"/>
    <w:rsid w:val="004B7D0C"/>
    <w:rsid w:val="004C0240"/>
    <w:rsid w:val="004C060C"/>
    <w:rsid w:val="004C0A6D"/>
    <w:rsid w:val="004C13CD"/>
    <w:rsid w:val="004C14FE"/>
    <w:rsid w:val="004C1834"/>
    <w:rsid w:val="004C1B93"/>
    <w:rsid w:val="004C1E47"/>
    <w:rsid w:val="004C22EA"/>
    <w:rsid w:val="004C3258"/>
    <w:rsid w:val="004C342C"/>
    <w:rsid w:val="004C3898"/>
    <w:rsid w:val="004C3E44"/>
    <w:rsid w:val="004C4271"/>
    <w:rsid w:val="004C4FC6"/>
    <w:rsid w:val="004C5AB6"/>
    <w:rsid w:val="004C6549"/>
    <w:rsid w:val="004C66CA"/>
    <w:rsid w:val="004C6775"/>
    <w:rsid w:val="004C7B01"/>
    <w:rsid w:val="004D0837"/>
    <w:rsid w:val="004D0BB7"/>
    <w:rsid w:val="004D0E2F"/>
    <w:rsid w:val="004D12AA"/>
    <w:rsid w:val="004D1B8B"/>
    <w:rsid w:val="004D1E58"/>
    <w:rsid w:val="004D20B5"/>
    <w:rsid w:val="004D2162"/>
    <w:rsid w:val="004D2866"/>
    <w:rsid w:val="004D29A3"/>
    <w:rsid w:val="004D36B1"/>
    <w:rsid w:val="004D37C2"/>
    <w:rsid w:val="004D4380"/>
    <w:rsid w:val="004D449E"/>
    <w:rsid w:val="004D4573"/>
    <w:rsid w:val="004D4A1F"/>
    <w:rsid w:val="004D4C2E"/>
    <w:rsid w:val="004D4C55"/>
    <w:rsid w:val="004D4CED"/>
    <w:rsid w:val="004D54DB"/>
    <w:rsid w:val="004D5D82"/>
    <w:rsid w:val="004D605C"/>
    <w:rsid w:val="004D6C91"/>
    <w:rsid w:val="004D6D9E"/>
    <w:rsid w:val="004D6DD0"/>
    <w:rsid w:val="004D6F24"/>
    <w:rsid w:val="004D70CD"/>
    <w:rsid w:val="004D754F"/>
    <w:rsid w:val="004D79CD"/>
    <w:rsid w:val="004D7A50"/>
    <w:rsid w:val="004D7EBD"/>
    <w:rsid w:val="004E0C20"/>
    <w:rsid w:val="004E1699"/>
    <w:rsid w:val="004E19E7"/>
    <w:rsid w:val="004E2680"/>
    <w:rsid w:val="004E28F9"/>
    <w:rsid w:val="004E295A"/>
    <w:rsid w:val="004E3138"/>
    <w:rsid w:val="004E3652"/>
    <w:rsid w:val="004E376E"/>
    <w:rsid w:val="004E406D"/>
    <w:rsid w:val="004E462E"/>
    <w:rsid w:val="004E4A54"/>
    <w:rsid w:val="004E4C6E"/>
    <w:rsid w:val="004E55A7"/>
    <w:rsid w:val="004E56DC"/>
    <w:rsid w:val="004E59AA"/>
    <w:rsid w:val="004E62DD"/>
    <w:rsid w:val="004E6EAE"/>
    <w:rsid w:val="004E74E9"/>
    <w:rsid w:val="004E76F4"/>
    <w:rsid w:val="004F0622"/>
    <w:rsid w:val="004F09FF"/>
    <w:rsid w:val="004F0B4E"/>
    <w:rsid w:val="004F0B6C"/>
    <w:rsid w:val="004F16BF"/>
    <w:rsid w:val="004F189C"/>
    <w:rsid w:val="004F2078"/>
    <w:rsid w:val="004F2808"/>
    <w:rsid w:val="004F2D58"/>
    <w:rsid w:val="004F382C"/>
    <w:rsid w:val="004F3CE1"/>
    <w:rsid w:val="004F4CD9"/>
    <w:rsid w:val="004F4DA3"/>
    <w:rsid w:val="004F5039"/>
    <w:rsid w:val="004F52C3"/>
    <w:rsid w:val="004F5E0E"/>
    <w:rsid w:val="004F69E0"/>
    <w:rsid w:val="004F6C7F"/>
    <w:rsid w:val="004F6EF5"/>
    <w:rsid w:val="0050056D"/>
    <w:rsid w:val="00500825"/>
    <w:rsid w:val="00500A38"/>
    <w:rsid w:val="00500FFC"/>
    <w:rsid w:val="00501A4B"/>
    <w:rsid w:val="00501C3D"/>
    <w:rsid w:val="0050226B"/>
    <w:rsid w:val="00502528"/>
    <w:rsid w:val="00502848"/>
    <w:rsid w:val="00502BAB"/>
    <w:rsid w:val="005034C9"/>
    <w:rsid w:val="00504068"/>
    <w:rsid w:val="00504565"/>
    <w:rsid w:val="00505B5B"/>
    <w:rsid w:val="00505DAA"/>
    <w:rsid w:val="00506557"/>
    <w:rsid w:val="005065A0"/>
    <w:rsid w:val="0050677A"/>
    <w:rsid w:val="005068CC"/>
    <w:rsid w:val="00507669"/>
    <w:rsid w:val="005077BB"/>
    <w:rsid w:val="005104AC"/>
    <w:rsid w:val="005108D8"/>
    <w:rsid w:val="005110C3"/>
    <w:rsid w:val="00511462"/>
    <w:rsid w:val="005116F9"/>
    <w:rsid w:val="0051177A"/>
    <w:rsid w:val="005119AF"/>
    <w:rsid w:val="00512133"/>
    <w:rsid w:val="00512326"/>
    <w:rsid w:val="0051269F"/>
    <w:rsid w:val="00512874"/>
    <w:rsid w:val="00512D56"/>
    <w:rsid w:val="00513E18"/>
    <w:rsid w:val="00514AD2"/>
    <w:rsid w:val="00514C71"/>
    <w:rsid w:val="00514CEF"/>
    <w:rsid w:val="0051524B"/>
    <w:rsid w:val="005153A7"/>
    <w:rsid w:val="005153AE"/>
    <w:rsid w:val="0051544F"/>
    <w:rsid w:val="005156A9"/>
    <w:rsid w:val="005156E5"/>
    <w:rsid w:val="005157F4"/>
    <w:rsid w:val="00515A55"/>
    <w:rsid w:val="00515E52"/>
    <w:rsid w:val="005161B6"/>
    <w:rsid w:val="00516902"/>
    <w:rsid w:val="00516C0A"/>
    <w:rsid w:val="00516E9B"/>
    <w:rsid w:val="0052083E"/>
    <w:rsid w:val="00520982"/>
    <w:rsid w:val="005211A0"/>
    <w:rsid w:val="0052149E"/>
    <w:rsid w:val="0052194D"/>
    <w:rsid w:val="005219CF"/>
    <w:rsid w:val="00521D4F"/>
    <w:rsid w:val="0052272F"/>
    <w:rsid w:val="005237DC"/>
    <w:rsid w:val="00523D58"/>
    <w:rsid w:val="00524244"/>
    <w:rsid w:val="00524D78"/>
    <w:rsid w:val="00525D24"/>
    <w:rsid w:val="00526080"/>
    <w:rsid w:val="0052614E"/>
    <w:rsid w:val="00527001"/>
    <w:rsid w:val="00527044"/>
    <w:rsid w:val="005272ED"/>
    <w:rsid w:val="0052783E"/>
    <w:rsid w:val="005306D0"/>
    <w:rsid w:val="00530DAA"/>
    <w:rsid w:val="00530F80"/>
    <w:rsid w:val="00531814"/>
    <w:rsid w:val="0053191D"/>
    <w:rsid w:val="00532457"/>
    <w:rsid w:val="00532B35"/>
    <w:rsid w:val="00533DEA"/>
    <w:rsid w:val="00533EBD"/>
    <w:rsid w:val="005340E1"/>
    <w:rsid w:val="005347D5"/>
    <w:rsid w:val="00534B53"/>
    <w:rsid w:val="00534B59"/>
    <w:rsid w:val="00534E05"/>
    <w:rsid w:val="00535324"/>
    <w:rsid w:val="0053590F"/>
    <w:rsid w:val="00535F8E"/>
    <w:rsid w:val="00536759"/>
    <w:rsid w:val="005368C0"/>
    <w:rsid w:val="00536BBE"/>
    <w:rsid w:val="005370F9"/>
    <w:rsid w:val="005372C0"/>
    <w:rsid w:val="00537C62"/>
    <w:rsid w:val="00537EB3"/>
    <w:rsid w:val="00540361"/>
    <w:rsid w:val="00540C53"/>
    <w:rsid w:val="00541199"/>
    <w:rsid w:val="005418BF"/>
    <w:rsid w:val="005419BD"/>
    <w:rsid w:val="00541AF9"/>
    <w:rsid w:val="00541B88"/>
    <w:rsid w:val="00541CF5"/>
    <w:rsid w:val="0054202E"/>
    <w:rsid w:val="00542AF5"/>
    <w:rsid w:val="00542F77"/>
    <w:rsid w:val="005435EC"/>
    <w:rsid w:val="00543BB2"/>
    <w:rsid w:val="005447D4"/>
    <w:rsid w:val="005451DB"/>
    <w:rsid w:val="005458CA"/>
    <w:rsid w:val="00545D0C"/>
    <w:rsid w:val="00546669"/>
    <w:rsid w:val="00546970"/>
    <w:rsid w:val="00547059"/>
    <w:rsid w:val="00547776"/>
    <w:rsid w:val="00547AEC"/>
    <w:rsid w:val="00547E8D"/>
    <w:rsid w:val="005500ED"/>
    <w:rsid w:val="005502DF"/>
    <w:rsid w:val="00550689"/>
    <w:rsid w:val="00550C18"/>
    <w:rsid w:val="00550D63"/>
    <w:rsid w:val="00550FB1"/>
    <w:rsid w:val="00551677"/>
    <w:rsid w:val="00551C18"/>
    <w:rsid w:val="00551D2B"/>
    <w:rsid w:val="0055261D"/>
    <w:rsid w:val="00552B90"/>
    <w:rsid w:val="005532C7"/>
    <w:rsid w:val="0055337C"/>
    <w:rsid w:val="0055383E"/>
    <w:rsid w:val="00553CFB"/>
    <w:rsid w:val="005540FC"/>
    <w:rsid w:val="00554171"/>
    <w:rsid w:val="00554A16"/>
    <w:rsid w:val="00554E19"/>
    <w:rsid w:val="00555A2A"/>
    <w:rsid w:val="00555DCA"/>
    <w:rsid w:val="00556187"/>
    <w:rsid w:val="00556584"/>
    <w:rsid w:val="00556676"/>
    <w:rsid w:val="0055717B"/>
    <w:rsid w:val="0055799F"/>
    <w:rsid w:val="0056095D"/>
    <w:rsid w:val="00560E50"/>
    <w:rsid w:val="005610C1"/>
    <w:rsid w:val="0056121F"/>
    <w:rsid w:val="00561F1D"/>
    <w:rsid w:val="005628B7"/>
    <w:rsid w:val="0056303F"/>
    <w:rsid w:val="005635C7"/>
    <w:rsid w:val="0056370D"/>
    <w:rsid w:val="0056425C"/>
    <w:rsid w:val="0056517F"/>
    <w:rsid w:val="0056572F"/>
    <w:rsid w:val="00565DC4"/>
    <w:rsid w:val="00565EB8"/>
    <w:rsid w:val="00565EE2"/>
    <w:rsid w:val="00566090"/>
    <w:rsid w:val="00566520"/>
    <w:rsid w:val="00566E8E"/>
    <w:rsid w:val="00567332"/>
    <w:rsid w:val="00567BDD"/>
    <w:rsid w:val="00567C78"/>
    <w:rsid w:val="00570AA2"/>
    <w:rsid w:val="00570BFF"/>
    <w:rsid w:val="00570F20"/>
    <w:rsid w:val="0057136D"/>
    <w:rsid w:val="00572505"/>
    <w:rsid w:val="0057494E"/>
    <w:rsid w:val="005749EE"/>
    <w:rsid w:val="00574CEF"/>
    <w:rsid w:val="00575186"/>
    <w:rsid w:val="0057565C"/>
    <w:rsid w:val="00575FC2"/>
    <w:rsid w:val="00576993"/>
    <w:rsid w:val="00576B0F"/>
    <w:rsid w:val="00576F78"/>
    <w:rsid w:val="00577413"/>
    <w:rsid w:val="0057763F"/>
    <w:rsid w:val="00577D45"/>
    <w:rsid w:val="00577E56"/>
    <w:rsid w:val="00580E0D"/>
    <w:rsid w:val="00581916"/>
    <w:rsid w:val="00582809"/>
    <w:rsid w:val="005829D8"/>
    <w:rsid w:val="005829ED"/>
    <w:rsid w:val="00582EFE"/>
    <w:rsid w:val="00583731"/>
    <w:rsid w:val="00583779"/>
    <w:rsid w:val="005851C3"/>
    <w:rsid w:val="00586D19"/>
    <w:rsid w:val="00587937"/>
    <w:rsid w:val="0058798C"/>
    <w:rsid w:val="005900FA"/>
    <w:rsid w:val="00590592"/>
    <w:rsid w:val="00590A72"/>
    <w:rsid w:val="005910D2"/>
    <w:rsid w:val="005910EB"/>
    <w:rsid w:val="005912AB"/>
    <w:rsid w:val="00592EA9"/>
    <w:rsid w:val="005935A4"/>
    <w:rsid w:val="00593749"/>
    <w:rsid w:val="00593768"/>
    <w:rsid w:val="00593840"/>
    <w:rsid w:val="00593AB4"/>
    <w:rsid w:val="0059415E"/>
    <w:rsid w:val="00594214"/>
    <w:rsid w:val="00594783"/>
    <w:rsid w:val="005948C2"/>
    <w:rsid w:val="00594B24"/>
    <w:rsid w:val="00595DCA"/>
    <w:rsid w:val="00595DDD"/>
    <w:rsid w:val="005964A9"/>
    <w:rsid w:val="005968BF"/>
    <w:rsid w:val="00596A51"/>
    <w:rsid w:val="0059715D"/>
    <w:rsid w:val="00597344"/>
    <w:rsid w:val="005973F1"/>
    <w:rsid w:val="005976ED"/>
    <w:rsid w:val="0059779B"/>
    <w:rsid w:val="00597816"/>
    <w:rsid w:val="00597B9C"/>
    <w:rsid w:val="00597C8D"/>
    <w:rsid w:val="005A0980"/>
    <w:rsid w:val="005A09A8"/>
    <w:rsid w:val="005A0BBE"/>
    <w:rsid w:val="005A0C48"/>
    <w:rsid w:val="005A0CBA"/>
    <w:rsid w:val="005A12A8"/>
    <w:rsid w:val="005A1E66"/>
    <w:rsid w:val="005A209A"/>
    <w:rsid w:val="005A2562"/>
    <w:rsid w:val="005A29EC"/>
    <w:rsid w:val="005A2B1E"/>
    <w:rsid w:val="005A2E5E"/>
    <w:rsid w:val="005A2EE0"/>
    <w:rsid w:val="005A3A20"/>
    <w:rsid w:val="005A3E03"/>
    <w:rsid w:val="005A4382"/>
    <w:rsid w:val="005A454C"/>
    <w:rsid w:val="005A4CBF"/>
    <w:rsid w:val="005A5490"/>
    <w:rsid w:val="005A552B"/>
    <w:rsid w:val="005A5D15"/>
    <w:rsid w:val="005A662D"/>
    <w:rsid w:val="005A67C4"/>
    <w:rsid w:val="005A68A0"/>
    <w:rsid w:val="005A6DD5"/>
    <w:rsid w:val="005A7961"/>
    <w:rsid w:val="005B0C73"/>
    <w:rsid w:val="005B0D0E"/>
    <w:rsid w:val="005B0FDD"/>
    <w:rsid w:val="005B157A"/>
    <w:rsid w:val="005B2AF3"/>
    <w:rsid w:val="005B3475"/>
    <w:rsid w:val="005B3514"/>
    <w:rsid w:val="005B35D7"/>
    <w:rsid w:val="005B392A"/>
    <w:rsid w:val="005B3AA3"/>
    <w:rsid w:val="005B49DB"/>
    <w:rsid w:val="005B4A35"/>
    <w:rsid w:val="005B4F25"/>
    <w:rsid w:val="005B570F"/>
    <w:rsid w:val="005B6345"/>
    <w:rsid w:val="005B64F5"/>
    <w:rsid w:val="005B6F83"/>
    <w:rsid w:val="005B6FB3"/>
    <w:rsid w:val="005B75CA"/>
    <w:rsid w:val="005B76BF"/>
    <w:rsid w:val="005B7B54"/>
    <w:rsid w:val="005B7C7D"/>
    <w:rsid w:val="005B7DB6"/>
    <w:rsid w:val="005B7F64"/>
    <w:rsid w:val="005C0460"/>
    <w:rsid w:val="005C0FD2"/>
    <w:rsid w:val="005C13C8"/>
    <w:rsid w:val="005C163C"/>
    <w:rsid w:val="005C1AB6"/>
    <w:rsid w:val="005C25CE"/>
    <w:rsid w:val="005C3876"/>
    <w:rsid w:val="005C3F54"/>
    <w:rsid w:val="005C3FFA"/>
    <w:rsid w:val="005C4A97"/>
    <w:rsid w:val="005C4C27"/>
    <w:rsid w:val="005C5FD9"/>
    <w:rsid w:val="005C6B93"/>
    <w:rsid w:val="005C6E77"/>
    <w:rsid w:val="005C726C"/>
    <w:rsid w:val="005C74FB"/>
    <w:rsid w:val="005C77B9"/>
    <w:rsid w:val="005D08B3"/>
    <w:rsid w:val="005D0D01"/>
    <w:rsid w:val="005D159F"/>
    <w:rsid w:val="005D1602"/>
    <w:rsid w:val="005D1988"/>
    <w:rsid w:val="005D1B77"/>
    <w:rsid w:val="005D1D1A"/>
    <w:rsid w:val="005D2AB1"/>
    <w:rsid w:val="005D3628"/>
    <w:rsid w:val="005D3E8F"/>
    <w:rsid w:val="005D4031"/>
    <w:rsid w:val="005D44AE"/>
    <w:rsid w:val="005D4919"/>
    <w:rsid w:val="005D6259"/>
    <w:rsid w:val="005D6552"/>
    <w:rsid w:val="005D6CDE"/>
    <w:rsid w:val="005D6D46"/>
    <w:rsid w:val="005D7E3C"/>
    <w:rsid w:val="005D7ED5"/>
    <w:rsid w:val="005E0652"/>
    <w:rsid w:val="005E3458"/>
    <w:rsid w:val="005E36B2"/>
    <w:rsid w:val="005E385F"/>
    <w:rsid w:val="005E49D4"/>
    <w:rsid w:val="005E5141"/>
    <w:rsid w:val="005E5881"/>
    <w:rsid w:val="005E5B81"/>
    <w:rsid w:val="005E5F4F"/>
    <w:rsid w:val="005E60BB"/>
    <w:rsid w:val="005E60CE"/>
    <w:rsid w:val="005E6179"/>
    <w:rsid w:val="005E74B6"/>
    <w:rsid w:val="005E7BF6"/>
    <w:rsid w:val="005F0833"/>
    <w:rsid w:val="005F0855"/>
    <w:rsid w:val="005F0D2B"/>
    <w:rsid w:val="005F1163"/>
    <w:rsid w:val="005F1492"/>
    <w:rsid w:val="005F187D"/>
    <w:rsid w:val="005F20B1"/>
    <w:rsid w:val="005F2CB1"/>
    <w:rsid w:val="005F2DF2"/>
    <w:rsid w:val="005F3025"/>
    <w:rsid w:val="005F3281"/>
    <w:rsid w:val="005F3862"/>
    <w:rsid w:val="005F3D53"/>
    <w:rsid w:val="005F4101"/>
    <w:rsid w:val="005F4642"/>
    <w:rsid w:val="005F4749"/>
    <w:rsid w:val="005F59B6"/>
    <w:rsid w:val="005F618C"/>
    <w:rsid w:val="005F6970"/>
    <w:rsid w:val="005F707E"/>
    <w:rsid w:val="005F70BD"/>
    <w:rsid w:val="005F7889"/>
    <w:rsid w:val="0060014E"/>
    <w:rsid w:val="006003A1"/>
    <w:rsid w:val="006005AA"/>
    <w:rsid w:val="00600A63"/>
    <w:rsid w:val="00600E9C"/>
    <w:rsid w:val="00600ED7"/>
    <w:rsid w:val="00601726"/>
    <w:rsid w:val="0060197E"/>
    <w:rsid w:val="00601B8F"/>
    <w:rsid w:val="00601C50"/>
    <w:rsid w:val="00602450"/>
    <w:rsid w:val="00602579"/>
    <w:rsid w:val="0060283C"/>
    <w:rsid w:val="00602842"/>
    <w:rsid w:val="00602E3E"/>
    <w:rsid w:val="0060373A"/>
    <w:rsid w:val="00603B75"/>
    <w:rsid w:val="00603CF6"/>
    <w:rsid w:val="00603D79"/>
    <w:rsid w:val="00604526"/>
    <w:rsid w:val="006048AF"/>
    <w:rsid w:val="00604F14"/>
    <w:rsid w:val="006055B5"/>
    <w:rsid w:val="00606530"/>
    <w:rsid w:val="00606595"/>
    <w:rsid w:val="0061075F"/>
    <w:rsid w:val="00610923"/>
    <w:rsid w:val="00611032"/>
    <w:rsid w:val="00611754"/>
    <w:rsid w:val="00611B83"/>
    <w:rsid w:val="00612486"/>
    <w:rsid w:val="00612633"/>
    <w:rsid w:val="0061297E"/>
    <w:rsid w:val="00612AB5"/>
    <w:rsid w:val="00613257"/>
    <w:rsid w:val="00613382"/>
    <w:rsid w:val="0061388A"/>
    <w:rsid w:val="00613AD3"/>
    <w:rsid w:val="0061434D"/>
    <w:rsid w:val="006143DA"/>
    <w:rsid w:val="00614877"/>
    <w:rsid w:val="006151A4"/>
    <w:rsid w:val="006151B4"/>
    <w:rsid w:val="00615CF9"/>
    <w:rsid w:val="00615D24"/>
    <w:rsid w:val="006160B3"/>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3CE3"/>
    <w:rsid w:val="0062430F"/>
    <w:rsid w:val="006247C8"/>
    <w:rsid w:val="00624945"/>
    <w:rsid w:val="00625578"/>
    <w:rsid w:val="00625D20"/>
    <w:rsid w:val="00625EF5"/>
    <w:rsid w:val="006262E8"/>
    <w:rsid w:val="00626A71"/>
    <w:rsid w:val="006270D3"/>
    <w:rsid w:val="00627561"/>
    <w:rsid w:val="006275F0"/>
    <w:rsid w:val="0062786F"/>
    <w:rsid w:val="00627CFC"/>
    <w:rsid w:val="00630001"/>
    <w:rsid w:val="00631062"/>
    <w:rsid w:val="006311B3"/>
    <w:rsid w:val="00631474"/>
    <w:rsid w:val="00631F64"/>
    <w:rsid w:val="00632011"/>
    <w:rsid w:val="0063224A"/>
    <w:rsid w:val="0063247B"/>
    <w:rsid w:val="006324C1"/>
    <w:rsid w:val="006326E5"/>
    <w:rsid w:val="0063284C"/>
    <w:rsid w:val="00633B67"/>
    <w:rsid w:val="00634059"/>
    <w:rsid w:val="006340F7"/>
    <w:rsid w:val="006342D7"/>
    <w:rsid w:val="006348C3"/>
    <w:rsid w:val="00634962"/>
    <w:rsid w:val="00635ECA"/>
    <w:rsid w:val="00636398"/>
    <w:rsid w:val="0063643F"/>
    <w:rsid w:val="006368D3"/>
    <w:rsid w:val="00636AE7"/>
    <w:rsid w:val="006377EC"/>
    <w:rsid w:val="00637BF4"/>
    <w:rsid w:val="00637ED1"/>
    <w:rsid w:val="00637FD6"/>
    <w:rsid w:val="006414C9"/>
    <w:rsid w:val="0064151F"/>
    <w:rsid w:val="00641533"/>
    <w:rsid w:val="00641EEC"/>
    <w:rsid w:val="00642066"/>
    <w:rsid w:val="0064208D"/>
    <w:rsid w:val="00642360"/>
    <w:rsid w:val="0064290E"/>
    <w:rsid w:val="00642B07"/>
    <w:rsid w:val="00643475"/>
    <w:rsid w:val="0064383B"/>
    <w:rsid w:val="0064396A"/>
    <w:rsid w:val="00643C91"/>
    <w:rsid w:val="00643EA6"/>
    <w:rsid w:val="00645816"/>
    <w:rsid w:val="00645DE0"/>
    <w:rsid w:val="00645F5A"/>
    <w:rsid w:val="00645F8C"/>
    <w:rsid w:val="00646208"/>
    <w:rsid w:val="0064624E"/>
    <w:rsid w:val="006466F1"/>
    <w:rsid w:val="00647275"/>
    <w:rsid w:val="006474CA"/>
    <w:rsid w:val="00647611"/>
    <w:rsid w:val="0064778C"/>
    <w:rsid w:val="006479C8"/>
    <w:rsid w:val="00647AC7"/>
    <w:rsid w:val="00647B03"/>
    <w:rsid w:val="00650345"/>
    <w:rsid w:val="006506BA"/>
    <w:rsid w:val="00650AB9"/>
    <w:rsid w:val="00650B4F"/>
    <w:rsid w:val="00651816"/>
    <w:rsid w:val="00651E0D"/>
    <w:rsid w:val="00652466"/>
    <w:rsid w:val="006524D2"/>
    <w:rsid w:val="00652754"/>
    <w:rsid w:val="00652F72"/>
    <w:rsid w:val="006533A9"/>
    <w:rsid w:val="00653F22"/>
    <w:rsid w:val="0065418C"/>
    <w:rsid w:val="006545DF"/>
    <w:rsid w:val="0065468B"/>
    <w:rsid w:val="00654F62"/>
    <w:rsid w:val="00655733"/>
    <w:rsid w:val="00655ACD"/>
    <w:rsid w:val="00655B3C"/>
    <w:rsid w:val="00655D2E"/>
    <w:rsid w:val="00655D59"/>
    <w:rsid w:val="006569C5"/>
    <w:rsid w:val="00656A92"/>
    <w:rsid w:val="00656DDE"/>
    <w:rsid w:val="00657B4C"/>
    <w:rsid w:val="0066011D"/>
    <w:rsid w:val="006602D8"/>
    <w:rsid w:val="006607C0"/>
    <w:rsid w:val="00660A2D"/>
    <w:rsid w:val="006613A6"/>
    <w:rsid w:val="006616FD"/>
    <w:rsid w:val="00661B5B"/>
    <w:rsid w:val="006627A2"/>
    <w:rsid w:val="00662B06"/>
    <w:rsid w:val="00662B18"/>
    <w:rsid w:val="006634E6"/>
    <w:rsid w:val="006641E0"/>
    <w:rsid w:val="006654B8"/>
    <w:rsid w:val="006655EE"/>
    <w:rsid w:val="006667C3"/>
    <w:rsid w:val="00667EE7"/>
    <w:rsid w:val="00667FF5"/>
    <w:rsid w:val="00670922"/>
    <w:rsid w:val="00670AB3"/>
    <w:rsid w:val="00670B7B"/>
    <w:rsid w:val="00670BE1"/>
    <w:rsid w:val="0067102E"/>
    <w:rsid w:val="0067192F"/>
    <w:rsid w:val="0067215C"/>
    <w:rsid w:val="0067218F"/>
    <w:rsid w:val="00672790"/>
    <w:rsid w:val="006734DB"/>
    <w:rsid w:val="00673667"/>
    <w:rsid w:val="006740A9"/>
    <w:rsid w:val="006741F2"/>
    <w:rsid w:val="0067427F"/>
    <w:rsid w:val="0067451C"/>
    <w:rsid w:val="00674CC3"/>
    <w:rsid w:val="00675C72"/>
    <w:rsid w:val="00676B21"/>
    <w:rsid w:val="006771F9"/>
    <w:rsid w:val="006776D7"/>
    <w:rsid w:val="006803FF"/>
    <w:rsid w:val="00680DA1"/>
    <w:rsid w:val="00680F2D"/>
    <w:rsid w:val="00681003"/>
    <w:rsid w:val="006817C9"/>
    <w:rsid w:val="00683771"/>
    <w:rsid w:val="00683ECE"/>
    <w:rsid w:val="00684B9C"/>
    <w:rsid w:val="00684E0B"/>
    <w:rsid w:val="0068598C"/>
    <w:rsid w:val="00685C26"/>
    <w:rsid w:val="00685E23"/>
    <w:rsid w:val="00686261"/>
    <w:rsid w:val="00686715"/>
    <w:rsid w:val="00686B1C"/>
    <w:rsid w:val="006902D1"/>
    <w:rsid w:val="0069062D"/>
    <w:rsid w:val="0069077F"/>
    <w:rsid w:val="00690D7A"/>
    <w:rsid w:val="006917CC"/>
    <w:rsid w:val="0069224A"/>
    <w:rsid w:val="00692620"/>
    <w:rsid w:val="00692A31"/>
    <w:rsid w:val="00692E37"/>
    <w:rsid w:val="00693AD2"/>
    <w:rsid w:val="006943FB"/>
    <w:rsid w:val="006943FF"/>
    <w:rsid w:val="0069458D"/>
    <w:rsid w:val="00694A73"/>
    <w:rsid w:val="00694B5A"/>
    <w:rsid w:val="00695085"/>
    <w:rsid w:val="00695828"/>
    <w:rsid w:val="00695FC2"/>
    <w:rsid w:val="0069630D"/>
    <w:rsid w:val="0069643B"/>
    <w:rsid w:val="006968B5"/>
    <w:rsid w:val="00696949"/>
    <w:rsid w:val="00697052"/>
    <w:rsid w:val="00697404"/>
    <w:rsid w:val="006975E2"/>
    <w:rsid w:val="00697CDF"/>
    <w:rsid w:val="00697DFD"/>
    <w:rsid w:val="006A008C"/>
    <w:rsid w:val="006A06D1"/>
    <w:rsid w:val="006A073F"/>
    <w:rsid w:val="006A0A96"/>
    <w:rsid w:val="006A13DB"/>
    <w:rsid w:val="006A1880"/>
    <w:rsid w:val="006A1FD6"/>
    <w:rsid w:val="006A28AB"/>
    <w:rsid w:val="006A2912"/>
    <w:rsid w:val="006A2D07"/>
    <w:rsid w:val="006A46FB"/>
    <w:rsid w:val="006A52D4"/>
    <w:rsid w:val="006A5309"/>
    <w:rsid w:val="006A53CB"/>
    <w:rsid w:val="006A5B21"/>
    <w:rsid w:val="006A5B2A"/>
    <w:rsid w:val="006A5E28"/>
    <w:rsid w:val="006A5E31"/>
    <w:rsid w:val="006A6395"/>
    <w:rsid w:val="006A63E2"/>
    <w:rsid w:val="006A697B"/>
    <w:rsid w:val="006A700B"/>
    <w:rsid w:val="006A71AD"/>
    <w:rsid w:val="006A7AFF"/>
    <w:rsid w:val="006B0313"/>
    <w:rsid w:val="006B03FA"/>
    <w:rsid w:val="006B075B"/>
    <w:rsid w:val="006B0F22"/>
    <w:rsid w:val="006B1017"/>
    <w:rsid w:val="006B13FA"/>
    <w:rsid w:val="006B1816"/>
    <w:rsid w:val="006B1949"/>
    <w:rsid w:val="006B2099"/>
    <w:rsid w:val="006B2D45"/>
    <w:rsid w:val="006B3384"/>
    <w:rsid w:val="006B33BE"/>
    <w:rsid w:val="006B3727"/>
    <w:rsid w:val="006B3CC5"/>
    <w:rsid w:val="006B50CF"/>
    <w:rsid w:val="006B5C30"/>
    <w:rsid w:val="006B7D58"/>
    <w:rsid w:val="006B7D96"/>
    <w:rsid w:val="006B7F9A"/>
    <w:rsid w:val="006B7FB7"/>
    <w:rsid w:val="006C03B8"/>
    <w:rsid w:val="006C0509"/>
    <w:rsid w:val="006C0A7B"/>
    <w:rsid w:val="006C10FB"/>
    <w:rsid w:val="006C11F0"/>
    <w:rsid w:val="006C1514"/>
    <w:rsid w:val="006C1DC7"/>
    <w:rsid w:val="006C2396"/>
    <w:rsid w:val="006C24A9"/>
    <w:rsid w:val="006C2953"/>
    <w:rsid w:val="006C383B"/>
    <w:rsid w:val="006C389A"/>
    <w:rsid w:val="006C41E6"/>
    <w:rsid w:val="006C450A"/>
    <w:rsid w:val="006C5AE5"/>
    <w:rsid w:val="006C5B0C"/>
    <w:rsid w:val="006C5EC9"/>
    <w:rsid w:val="006C5FA4"/>
    <w:rsid w:val="006C6059"/>
    <w:rsid w:val="006C6355"/>
    <w:rsid w:val="006C6733"/>
    <w:rsid w:val="006C7522"/>
    <w:rsid w:val="006C7DDB"/>
    <w:rsid w:val="006C7E95"/>
    <w:rsid w:val="006D02A9"/>
    <w:rsid w:val="006D09F8"/>
    <w:rsid w:val="006D15CA"/>
    <w:rsid w:val="006D20DE"/>
    <w:rsid w:val="006D291E"/>
    <w:rsid w:val="006D2FAF"/>
    <w:rsid w:val="006D358F"/>
    <w:rsid w:val="006D3E9B"/>
    <w:rsid w:val="006D436A"/>
    <w:rsid w:val="006D4408"/>
    <w:rsid w:val="006D44B4"/>
    <w:rsid w:val="006D66D9"/>
    <w:rsid w:val="006D69F3"/>
    <w:rsid w:val="006D6C3B"/>
    <w:rsid w:val="006D6F08"/>
    <w:rsid w:val="006D706E"/>
    <w:rsid w:val="006D7295"/>
    <w:rsid w:val="006D7D2F"/>
    <w:rsid w:val="006E04C4"/>
    <w:rsid w:val="006E062C"/>
    <w:rsid w:val="006E099F"/>
    <w:rsid w:val="006E0BB3"/>
    <w:rsid w:val="006E1568"/>
    <w:rsid w:val="006E175C"/>
    <w:rsid w:val="006E28B7"/>
    <w:rsid w:val="006E2CA8"/>
    <w:rsid w:val="006E2FCF"/>
    <w:rsid w:val="006E3310"/>
    <w:rsid w:val="006E3AED"/>
    <w:rsid w:val="006E4A5C"/>
    <w:rsid w:val="006E4D31"/>
    <w:rsid w:val="006E4E39"/>
    <w:rsid w:val="006E50B2"/>
    <w:rsid w:val="006E52D7"/>
    <w:rsid w:val="006E557F"/>
    <w:rsid w:val="006E565E"/>
    <w:rsid w:val="006E6428"/>
    <w:rsid w:val="006E673D"/>
    <w:rsid w:val="006E6AD6"/>
    <w:rsid w:val="006E7D3B"/>
    <w:rsid w:val="006F08DE"/>
    <w:rsid w:val="006F0C11"/>
    <w:rsid w:val="006F1038"/>
    <w:rsid w:val="006F13AC"/>
    <w:rsid w:val="006F1AB8"/>
    <w:rsid w:val="006F1B70"/>
    <w:rsid w:val="006F1C59"/>
    <w:rsid w:val="006F1C6D"/>
    <w:rsid w:val="006F1DE8"/>
    <w:rsid w:val="006F25D2"/>
    <w:rsid w:val="006F3070"/>
    <w:rsid w:val="006F341D"/>
    <w:rsid w:val="006F37F5"/>
    <w:rsid w:val="006F3CDE"/>
    <w:rsid w:val="006F46B6"/>
    <w:rsid w:val="006F49C5"/>
    <w:rsid w:val="006F4CFC"/>
    <w:rsid w:val="006F58D4"/>
    <w:rsid w:val="006F5F44"/>
    <w:rsid w:val="006F66E1"/>
    <w:rsid w:val="006F713E"/>
    <w:rsid w:val="006F7A14"/>
    <w:rsid w:val="006F7B71"/>
    <w:rsid w:val="006F7D4A"/>
    <w:rsid w:val="00700858"/>
    <w:rsid w:val="0070177D"/>
    <w:rsid w:val="007019EC"/>
    <w:rsid w:val="00701D68"/>
    <w:rsid w:val="00701DB3"/>
    <w:rsid w:val="00702CA3"/>
    <w:rsid w:val="0070346E"/>
    <w:rsid w:val="007040C8"/>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6A5E"/>
    <w:rsid w:val="00717485"/>
    <w:rsid w:val="007174D6"/>
    <w:rsid w:val="007177DB"/>
    <w:rsid w:val="00717D8B"/>
    <w:rsid w:val="0072020F"/>
    <w:rsid w:val="00720350"/>
    <w:rsid w:val="00720A12"/>
    <w:rsid w:val="00720B9F"/>
    <w:rsid w:val="0072118A"/>
    <w:rsid w:val="00722680"/>
    <w:rsid w:val="00722D1D"/>
    <w:rsid w:val="007238A6"/>
    <w:rsid w:val="00724059"/>
    <w:rsid w:val="00724DD8"/>
    <w:rsid w:val="00725AE1"/>
    <w:rsid w:val="00726EA6"/>
    <w:rsid w:val="00727208"/>
    <w:rsid w:val="00727680"/>
    <w:rsid w:val="007307B4"/>
    <w:rsid w:val="00730D92"/>
    <w:rsid w:val="00730E0D"/>
    <w:rsid w:val="00731085"/>
    <w:rsid w:val="00731AE8"/>
    <w:rsid w:val="00731DE1"/>
    <w:rsid w:val="00732401"/>
    <w:rsid w:val="0073318C"/>
    <w:rsid w:val="007348B1"/>
    <w:rsid w:val="00734907"/>
    <w:rsid w:val="0073497E"/>
    <w:rsid w:val="00734CCA"/>
    <w:rsid w:val="007362A6"/>
    <w:rsid w:val="007366AB"/>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52D"/>
    <w:rsid w:val="00746BE4"/>
    <w:rsid w:val="0074708E"/>
    <w:rsid w:val="00747D8B"/>
    <w:rsid w:val="007504C3"/>
    <w:rsid w:val="0075072A"/>
    <w:rsid w:val="00750C86"/>
    <w:rsid w:val="00751228"/>
    <w:rsid w:val="007515DC"/>
    <w:rsid w:val="007515E8"/>
    <w:rsid w:val="00751C4D"/>
    <w:rsid w:val="00751C91"/>
    <w:rsid w:val="00751DB7"/>
    <w:rsid w:val="00753476"/>
    <w:rsid w:val="0075348B"/>
    <w:rsid w:val="0075478E"/>
    <w:rsid w:val="00754C11"/>
    <w:rsid w:val="007552EA"/>
    <w:rsid w:val="0075544F"/>
    <w:rsid w:val="007557F5"/>
    <w:rsid w:val="007558F3"/>
    <w:rsid w:val="007563D5"/>
    <w:rsid w:val="00756F15"/>
    <w:rsid w:val="007571E1"/>
    <w:rsid w:val="0075787E"/>
    <w:rsid w:val="007578AA"/>
    <w:rsid w:val="00757949"/>
    <w:rsid w:val="00757FFE"/>
    <w:rsid w:val="0076003F"/>
    <w:rsid w:val="007604B2"/>
    <w:rsid w:val="00761077"/>
    <w:rsid w:val="00761544"/>
    <w:rsid w:val="007615F9"/>
    <w:rsid w:val="007627AF"/>
    <w:rsid w:val="00763317"/>
    <w:rsid w:val="007635FB"/>
    <w:rsid w:val="007645E3"/>
    <w:rsid w:val="00764A93"/>
    <w:rsid w:val="00765177"/>
    <w:rsid w:val="00765281"/>
    <w:rsid w:val="007666C5"/>
    <w:rsid w:val="00766949"/>
    <w:rsid w:val="007669B6"/>
    <w:rsid w:val="00766BAD"/>
    <w:rsid w:val="007671B8"/>
    <w:rsid w:val="00767808"/>
    <w:rsid w:val="00767A44"/>
    <w:rsid w:val="0077085C"/>
    <w:rsid w:val="00770E2A"/>
    <w:rsid w:val="00770E70"/>
    <w:rsid w:val="00772211"/>
    <w:rsid w:val="00772357"/>
    <w:rsid w:val="0077238C"/>
    <w:rsid w:val="0077254F"/>
    <w:rsid w:val="00772E7F"/>
    <w:rsid w:val="0077377E"/>
    <w:rsid w:val="0077395D"/>
    <w:rsid w:val="00773F4A"/>
    <w:rsid w:val="0077402C"/>
    <w:rsid w:val="007742A7"/>
    <w:rsid w:val="007747B9"/>
    <w:rsid w:val="0077543E"/>
    <w:rsid w:val="007754E6"/>
    <w:rsid w:val="007755F2"/>
    <w:rsid w:val="0077596C"/>
    <w:rsid w:val="007759FB"/>
    <w:rsid w:val="00775DD9"/>
    <w:rsid w:val="00776666"/>
    <w:rsid w:val="00776971"/>
    <w:rsid w:val="00776978"/>
    <w:rsid w:val="007775B2"/>
    <w:rsid w:val="007775F9"/>
    <w:rsid w:val="00777E1D"/>
    <w:rsid w:val="00780B22"/>
    <w:rsid w:val="00780E01"/>
    <w:rsid w:val="0078121E"/>
    <w:rsid w:val="00781295"/>
    <w:rsid w:val="00781601"/>
    <w:rsid w:val="0078177E"/>
    <w:rsid w:val="00782548"/>
    <w:rsid w:val="007826D5"/>
    <w:rsid w:val="00783030"/>
    <w:rsid w:val="0078304C"/>
    <w:rsid w:val="00783652"/>
    <w:rsid w:val="00783673"/>
    <w:rsid w:val="00784042"/>
    <w:rsid w:val="00784B11"/>
    <w:rsid w:val="00785152"/>
    <w:rsid w:val="00785490"/>
    <w:rsid w:val="00785A6D"/>
    <w:rsid w:val="00785A8F"/>
    <w:rsid w:val="00785E2E"/>
    <w:rsid w:val="007862AB"/>
    <w:rsid w:val="007862F3"/>
    <w:rsid w:val="00786828"/>
    <w:rsid w:val="00786973"/>
    <w:rsid w:val="00786C32"/>
    <w:rsid w:val="00787324"/>
    <w:rsid w:val="007878D6"/>
    <w:rsid w:val="00787D47"/>
    <w:rsid w:val="00787D6F"/>
    <w:rsid w:val="007910D8"/>
    <w:rsid w:val="00791411"/>
    <w:rsid w:val="00791C1F"/>
    <w:rsid w:val="00791CA3"/>
    <w:rsid w:val="0079251D"/>
    <w:rsid w:val="007925EA"/>
    <w:rsid w:val="0079284B"/>
    <w:rsid w:val="00792B44"/>
    <w:rsid w:val="00792F9C"/>
    <w:rsid w:val="00793320"/>
    <w:rsid w:val="007933EA"/>
    <w:rsid w:val="007934A6"/>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1EC7"/>
    <w:rsid w:val="007A29DF"/>
    <w:rsid w:val="007A2C12"/>
    <w:rsid w:val="007A2D4E"/>
    <w:rsid w:val="007A2ED3"/>
    <w:rsid w:val="007A306F"/>
    <w:rsid w:val="007A4144"/>
    <w:rsid w:val="007A43A6"/>
    <w:rsid w:val="007A4941"/>
    <w:rsid w:val="007A4BD4"/>
    <w:rsid w:val="007A4FC8"/>
    <w:rsid w:val="007A55D7"/>
    <w:rsid w:val="007A58A6"/>
    <w:rsid w:val="007A5AF5"/>
    <w:rsid w:val="007A6697"/>
    <w:rsid w:val="007A6D00"/>
    <w:rsid w:val="007A74C6"/>
    <w:rsid w:val="007A7541"/>
    <w:rsid w:val="007A7798"/>
    <w:rsid w:val="007A7DEF"/>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45A"/>
    <w:rsid w:val="007B564D"/>
    <w:rsid w:val="007B5B7B"/>
    <w:rsid w:val="007B5D06"/>
    <w:rsid w:val="007B61B3"/>
    <w:rsid w:val="007B6A2E"/>
    <w:rsid w:val="007B6F74"/>
    <w:rsid w:val="007B6FCA"/>
    <w:rsid w:val="007B7452"/>
    <w:rsid w:val="007C05DD"/>
    <w:rsid w:val="007C065E"/>
    <w:rsid w:val="007C0787"/>
    <w:rsid w:val="007C0A1C"/>
    <w:rsid w:val="007C0BE2"/>
    <w:rsid w:val="007C0CC5"/>
    <w:rsid w:val="007C1126"/>
    <w:rsid w:val="007C2943"/>
    <w:rsid w:val="007C2AFA"/>
    <w:rsid w:val="007C2E26"/>
    <w:rsid w:val="007C2F51"/>
    <w:rsid w:val="007C3106"/>
    <w:rsid w:val="007C3666"/>
    <w:rsid w:val="007C3674"/>
    <w:rsid w:val="007C3D18"/>
    <w:rsid w:val="007C427F"/>
    <w:rsid w:val="007C5AAA"/>
    <w:rsid w:val="007C5B7C"/>
    <w:rsid w:val="007C5F7C"/>
    <w:rsid w:val="007C60BF"/>
    <w:rsid w:val="007C618D"/>
    <w:rsid w:val="007C634E"/>
    <w:rsid w:val="007C66BB"/>
    <w:rsid w:val="007C68E1"/>
    <w:rsid w:val="007C6A07"/>
    <w:rsid w:val="007C7044"/>
    <w:rsid w:val="007C70A5"/>
    <w:rsid w:val="007C7362"/>
    <w:rsid w:val="007C75A1"/>
    <w:rsid w:val="007C7736"/>
    <w:rsid w:val="007C77A5"/>
    <w:rsid w:val="007C7B1B"/>
    <w:rsid w:val="007D04BD"/>
    <w:rsid w:val="007D04E5"/>
    <w:rsid w:val="007D0A8D"/>
    <w:rsid w:val="007D0BE6"/>
    <w:rsid w:val="007D243D"/>
    <w:rsid w:val="007D2453"/>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6D1D"/>
    <w:rsid w:val="007D7526"/>
    <w:rsid w:val="007D76E5"/>
    <w:rsid w:val="007D7A74"/>
    <w:rsid w:val="007D7F48"/>
    <w:rsid w:val="007E00CE"/>
    <w:rsid w:val="007E0125"/>
    <w:rsid w:val="007E0425"/>
    <w:rsid w:val="007E161A"/>
    <w:rsid w:val="007E1F49"/>
    <w:rsid w:val="007E2D95"/>
    <w:rsid w:val="007E2EA3"/>
    <w:rsid w:val="007E3280"/>
    <w:rsid w:val="007E369B"/>
    <w:rsid w:val="007E39DF"/>
    <w:rsid w:val="007E3BAD"/>
    <w:rsid w:val="007E3DA9"/>
    <w:rsid w:val="007E4497"/>
    <w:rsid w:val="007E4500"/>
    <w:rsid w:val="007E4610"/>
    <w:rsid w:val="007E46F2"/>
    <w:rsid w:val="007E4715"/>
    <w:rsid w:val="007E4A43"/>
    <w:rsid w:val="007E4B97"/>
    <w:rsid w:val="007E4D05"/>
    <w:rsid w:val="007E505B"/>
    <w:rsid w:val="007E58F9"/>
    <w:rsid w:val="007E7091"/>
    <w:rsid w:val="007E7485"/>
    <w:rsid w:val="007E7FE0"/>
    <w:rsid w:val="007F0340"/>
    <w:rsid w:val="007F06DB"/>
    <w:rsid w:val="007F14BE"/>
    <w:rsid w:val="007F179D"/>
    <w:rsid w:val="007F1B56"/>
    <w:rsid w:val="007F1BB3"/>
    <w:rsid w:val="007F2381"/>
    <w:rsid w:val="007F2894"/>
    <w:rsid w:val="007F33AF"/>
    <w:rsid w:val="007F33F9"/>
    <w:rsid w:val="007F3745"/>
    <w:rsid w:val="007F37F9"/>
    <w:rsid w:val="007F4286"/>
    <w:rsid w:val="007F4E27"/>
    <w:rsid w:val="007F55C9"/>
    <w:rsid w:val="007F6A42"/>
    <w:rsid w:val="007F6A96"/>
    <w:rsid w:val="007F6C58"/>
    <w:rsid w:val="007F7C17"/>
    <w:rsid w:val="007F7D5D"/>
    <w:rsid w:val="00800517"/>
    <w:rsid w:val="00800F2D"/>
    <w:rsid w:val="00800FB2"/>
    <w:rsid w:val="008011FE"/>
    <w:rsid w:val="008016E3"/>
    <w:rsid w:val="00801859"/>
    <w:rsid w:val="00801B68"/>
    <w:rsid w:val="00801DCD"/>
    <w:rsid w:val="00801E65"/>
    <w:rsid w:val="00802D2F"/>
    <w:rsid w:val="00802DA9"/>
    <w:rsid w:val="008037D4"/>
    <w:rsid w:val="00803E9B"/>
    <w:rsid w:val="00803F61"/>
    <w:rsid w:val="00803FAE"/>
    <w:rsid w:val="0080427C"/>
    <w:rsid w:val="008044F3"/>
    <w:rsid w:val="0080530A"/>
    <w:rsid w:val="00805CC8"/>
    <w:rsid w:val="0080605F"/>
    <w:rsid w:val="008061C2"/>
    <w:rsid w:val="00806438"/>
    <w:rsid w:val="00806A15"/>
    <w:rsid w:val="00807786"/>
    <w:rsid w:val="00807CC4"/>
    <w:rsid w:val="00807F45"/>
    <w:rsid w:val="008104D0"/>
    <w:rsid w:val="00810763"/>
    <w:rsid w:val="00810A4A"/>
    <w:rsid w:val="00811D1E"/>
    <w:rsid w:val="00811FCB"/>
    <w:rsid w:val="0081232F"/>
    <w:rsid w:val="0081443F"/>
    <w:rsid w:val="00814456"/>
    <w:rsid w:val="008150D0"/>
    <w:rsid w:val="00815205"/>
    <w:rsid w:val="0081556B"/>
    <w:rsid w:val="008158D6"/>
    <w:rsid w:val="00815E42"/>
    <w:rsid w:val="00816BBE"/>
    <w:rsid w:val="00817196"/>
    <w:rsid w:val="008174AA"/>
    <w:rsid w:val="008175CF"/>
    <w:rsid w:val="00817D6A"/>
    <w:rsid w:val="008202AE"/>
    <w:rsid w:val="00820E5D"/>
    <w:rsid w:val="0082122D"/>
    <w:rsid w:val="008213CC"/>
    <w:rsid w:val="00821789"/>
    <w:rsid w:val="00821818"/>
    <w:rsid w:val="00821B26"/>
    <w:rsid w:val="00822147"/>
    <w:rsid w:val="00822639"/>
    <w:rsid w:val="00822BDD"/>
    <w:rsid w:val="00822D74"/>
    <w:rsid w:val="008235DB"/>
    <w:rsid w:val="00823D2F"/>
    <w:rsid w:val="00823DF4"/>
    <w:rsid w:val="00823E6A"/>
    <w:rsid w:val="008242F1"/>
    <w:rsid w:val="00824AB4"/>
    <w:rsid w:val="00824B4B"/>
    <w:rsid w:val="00824EAC"/>
    <w:rsid w:val="00824EB3"/>
    <w:rsid w:val="00825C42"/>
    <w:rsid w:val="00825D25"/>
    <w:rsid w:val="008263F2"/>
    <w:rsid w:val="00826970"/>
    <w:rsid w:val="00826E27"/>
    <w:rsid w:val="00826F8B"/>
    <w:rsid w:val="00827427"/>
    <w:rsid w:val="008277F6"/>
    <w:rsid w:val="00827A4C"/>
    <w:rsid w:val="00827D6F"/>
    <w:rsid w:val="00830388"/>
    <w:rsid w:val="008309B3"/>
    <w:rsid w:val="008312E6"/>
    <w:rsid w:val="00831437"/>
    <w:rsid w:val="00831FF8"/>
    <w:rsid w:val="00832758"/>
    <w:rsid w:val="0083364C"/>
    <w:rsid w:val="00833F8A"/>
    <w:rsid w:val="0083457C"/>
    <w:rsid w:val="00834673"/>
    <w:rsid w:val="00834F36"/>
    <w:rsid w:val="00836A23"/>
    <w:rsid w:val="00836A90"/>
    <w:rsid w:val="008375FE"/>
    <w:rsid w:val="008376AC"/>
    <w:rsid w:val="008411BF"/>
    <w:rsid w:val="00841253"/>
    <w:rsid w:val="008412E9"/>
    <w:rsid w:val="00841419"/>
    <w:rsid w:val="0084201D"/>
    <w:rsid w:val="00842E5C"/>
    <w:rsid w:val="00843FC2"/>
    <w:rsid w:val="008444E8"/>
    <w:rsid w:val="00844742"/>
    <w:rsid w:val="00844C05"/>
    <w:rsid w:val="00844E80"/>
    <w:rsid w:val="00845C46"/>
    <w:rsid w:val="00845F87"/>
    <w:rsid w:val="00846DA8"/>
    <w:rsid w:val="00846E59"/>
    <w:rsid w:val="00846EAA"/>
    <w:rsid w:val="00846FE7"/>
    <w:rsid w:val="00847056"/>
    <w:rsid w:val="00847088"/>
    <w:rsid w:val="00847380"/>
    <w:rsid w:val="008478B5"/>
    <w:rsid w:val="00847B85"/>
    <w:rsid w:val="00847DF1"/>
    <w:rsid w:val="00847FA5"/>
    <w:rsid w:val="00847FE1"/>
    <w:rsid w:val="00850AF8"/>
    <w:rsid w:val="00850B9F"/>
    <w:rsid w:val="00852296"/>
    <w:rsid w:val="008525B0"/>
    <w:rsid w:val="00852B5D"/>
    <w:rsid w:val="008539CE"/>
    <w:rsid w:val="008543FA"/>
    <w:rsid w:val="0085535D"/>
    <w:rsid w:val="00855EBD"/>
    <w:rsid w:val="00855F80"/>
    <w:rsid w:val="008562F4"/>
    <w:rsid w:val="00856911"/>
    <w:rsid w:val="00856BE9"/>
    <w:rsid w:val="008574C1"/>
    <w:rsid w:val="00857FB0"/>
    <w:rsid w:val="008604CC"/>
    <w:rsid w:val="00860E41"/>
    <w:rsid w:val="00860FBE"/>
    <w:rsid w:val="00862C61"/>
    <w:rsid w:val="00863011"/>
    <w:rsid w:val="008631C2"/>
    <w:rsid w:val="00863322"/>
    <w:rsid w:val="008638CE"/>
    <w:rsid w:val="008647E4"/>
    <w:rsid w:val="00864B00"/>
    <w:rsid w:val="00864CF2"/>
    <w:rsid w:val="00864E7C"/>
    <w:rsid w:val="00864F24"/>
    <w:rsid w:val="00865689"/>
    <w:rsid w:val="00865D85"/>
    <w:rsid w:val="008664C7"/>
    <w:rsid w:val="0086665B"/>
    <w:rsid w:val="0086740A"/>
    <w:rsid w:val="008677FD"/>
    <w:rsid w:val="00867F21"/>
    <w:rsid w:val="008702FE"/>
    <w:rsid w:val="008706D4"/>
    <w:rsid w:val="00870C57"/>
    <w:rsid w:val="00870DE8"/>
    <w:rsid w:val="00870F30"/>
    <w:rsid w:val="00870F8A"/>
    <w:rsid w:val="008719A4"/>
    <w:rsid w:val="00871D23"/>
    <w:rsid w:val="0087258F"/>
    <w:rsid w:val="008728E0"/>
    <w:rsid w:val="00872A01"/>
    <w:rsid w:val="008742DA"/>
    <w:rsid w:val="00874312"/>
    <w:rsid w:val="0087437C"/>
    <w:rsid w:val="00874E2E"/>
    <w:rsid w:val="00875128"/>
    <w:rsid w:val="00875270"/>
    <w:rsid w:val="00875CD7"/>
    <w:rsid w:val="00875F27"/>
    <w:rsid w:val="00875F72"/>
    <w:rsid w:val="0087643D"/>
    <w:rsid w:val="00876586"/>
    <w:rsid w:val="008766CC"/>
    <w:rsid w:val="00876720"/>
    <w:rsid w:val="008767FC"/>
    <w:rsid w:val="008768E5"/>
    <w:rsid w:val="00876B4D"/>
    <w:rsid w:val="008770ED"/>
    <w:rsid w:val="008772E3"/>
    <w:rsid w:val="00877EB3"/>
    <w:rsid w:val="00877F18"/>
    <w:rsid w:val="00880D5E"/>
    <w:rsid w:val="00881830"/>
    <w:rsid w:val="0088189D"/>
    <w:rsid w:val="00881E9F"/>
    <w:rsid w:val="00882E5B"/>
    <w:rsid w:val="008832CE"/>
    <w:rsid w:val="0088330C"/>
    <w:rsid w:val="00883F9C"/>
    <w:rsid w:val="00884491"/>
    <w:rsid w:val="0088498F"/>
    <w:rsid w:val="00885356"/>
    <w:rsid w:val="00885715"/>
    <w:rsid w:val="00885B61"/>
    <w:rsid w:val="008863D2"/>
    <w:rsid w:val="0088743E"/>
    <w:rsid w:val="00890201"/>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967B9"/>
    <w:rsid w:val="0089726D"/>
    <w:rsid w:val="008A0055"/>
    <w:rsid w:val="008A0555"/>
    <w:rsid w:val="008A05CC"/>
    <w:rsid w:val="008A06EF"/>
    <w:rsid w:val="008A09C7"/>
    <w:rsid w:val="008A0D0C"/>
    <w:rsid w:val="008A1F7D"/>
    <w:rsid w:val="008A21FF"/>
    <w:rsid w:val="008A226A"/>
    <w:rsid w:val="008A23A8"/>
    <w:rsid w:val="008A26E5"/>
    <w:rsid w:val="008A2A9B"/>
    <w:rsid w:val="008A2CE2"/>
    <w:rsid w:val="008A30AC"/>
    <w:rsid w:val="008A3E86"/>
    <w:rsid w:val="008A44B8"/>
    <w:rsid w:val="008A4A3A"/>
    <w:rsid w:val="008A516A"/>
    <w:rsid w:val="008A51A8"/>
    <w:rsid w:val="008A54C7"/>
    <w:rsid w:val="008A5D21"/>
    <w:rsid w:val="008A6040"/>
    <w:rsid w:val="008A704B"/>
    <w:rsid w:val="008A729D"/>
    <w:rsid w:val="008A77D8"/>
    <w:rsid w:val="008A7B40"/>
    <w:rsid w:val="008A7F2B"/>
    <w:rsid w:val="008B02CD"/>
    <w:rsid w:val="008B0483"/>
    <w:rsid w:val="008B0B32"/>
    <w:rsid w:val="008B0BA3"/>
    <w:rsid w:val="008B0D87"/>
    <w:rsid w:val="008B120C"/>
    <w:rsid w:val="008B12E2"/>
    <w:rsid w:val="008B1A4A"/>
    <w:rsid w:val="008B22AC"/>
    <w:rsid w:val="008B2EE4"/>
    <w:rsid w:val="008B34FC"/>
    <w:rsid w:val="008B3A75"/>
    <w:rsid w:val="008B3DD7"/>
    <w:rsid w:val="008B4EA9"/>
    <w:rsid w:val="008B51A0"/>
    <w:rsid w:val="008B525B"/>
    <w:rsid w:val="008B58DA"/>
    <w:rsid w:val="008B592A"/>
    <w:rsid w:val="008B5B7C"/>
    <w:rsid w:val="008B5FDF"/>
    <w:rsid w:val="008B62B9"/>
    <w:rsid w:val="008B63BB"/>
    <w:rsid w:val="008B6DB8"/>
    <w:rsid w:val="008B7372"/>
    <w:rsid w:val="008B767E"/>
    <w:rsid w:val="008B7B5C"/>
    <w:rsid w:val="008C03D1"/>
    <w:rsid w:val="008C07E4"/>
    <w:rsid w:val="008C0A9B"/>
    <w:rsid w:val="008C0C48"/>
    <w:rsid w:val="008C0C99"/>
    <w:rsid w:val="008C1752"/>
    <w:rsid w:val="008C1914"/>
    <w:rsid w:val="008C1D60"/>
    <w:rsid w:val="008C2017"/>
    <w:rsid w:val="008C20D6"/>
    <w:rsid w:val="008C21B3"/>
    <w:rsid w:val="008C2273"/>
    <w:rsid w:val="008C239F"/>
    <w:rsid w:val="008C25A1"/>
    <w:rsid w:val="008C27FB"/>
    <w:rsid w:val="008C2B11"/>
    <w:rsid w:val="008C2F2F"/>
    <w:rsid w:val="008C2F7A"/>
    <w:rsid w:val="008C352C"/>
    <w:rsid w:val="008C404F"/>
    <w:rsid w:val="008C4958"/>
    <w:rsid w:val="008C4BAA"/>
    <w:rsid w:val="008C4C0A"/>
    <w:rsid w:val="008C5304"/>
    <w:rsid w:val="008C58BD"/>
    <w:rsid w:val="008C5BD6"/>
    <w:rsid w:val="008C5D23"/>
    <w:rsid w:val="008C5D85"/>
    <w:rsid w:val="008C5EEE"/>
    <w:rsid w:val="008C662B"/>
    <w:rsid w:val="008C6AE8"/>
    <w:rsid w:val="008C6D70"/>
    <w:rsid w:val="008C7573"/>
    <w:rsid w:val="008D0A50"/>
    <w:rsid w:val="008D0F7E"/>
    <w:rsid w:val="008D1304"/>
    <w:rsid w:val="008D1970"/>
    <w:rsid w:val="008D2365"/>
    <w:rsid w:val="008D2946"/>
    <w:rsid w:val="008D2A48"/>
    <w:rsid w:val="008D2F07"/>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D78CD"/>
    <w:rsid w:val="008E065E"/>
    <w:rsid w:val="008E06F8"/>
    <w:rsid w:val="008E0927"/>
    <w:rsid w:val="008E0990"/>
    <w:rsid w:val="008E11CA"/>
    <w:rsid w:val="008E171C"/>
    <w:rsid w:val="008E1909"/>
    <w:rsid w:val="008E1A7E"/>
    <w:rsid w:val="008E3030"/>
    <w:rsid w:val="008E33AE"/>
    <w:rsid w:val="008E3A3E"/>
    <w:rsid w:val="008E4B89"/>
    <w:rsid w:val="008E5111"/>
    <w:rsid w:val="008E5BB5"/>
    <w:rsid w:val="008E6363"/>
    <w:rsid w:val="008E6E64"/>
    <w:rsid w:val="008E6F5A"/>
    <w:rsid w:val="008E74F2"/>
    <w:rsid w:val="008E7529"/>
    <w:rsid w:val="008E75A9"/>
    <w:rsid w:val="008E7FF5"/>
    <w:rsid w:val="008F0667"/>
    <w:rsid w:val="008F1EAB"/>
    <w:rsid w:val="008F26A1"/>
    <w:rsid w:val="008F2A8F"/>
    <w:rsid w:val="008F33DC"/>
    <w:rsid w:val="008F3E18"/>
    <w:rsid w:val="008F430B"/>
    <w:rsid w:val="008F477F"/>
    <w:rsid w:val="008F4F61"/>
    <w:rsid w:val="008F5A46"/>
    <w:rsid w:val="008F603C"/>
    <w:rsid w:val="008F6956"/>
    <w:rsid w:val="008F69FC"/>
    <w:rsid w:val="008F6AC1"/>
    <w:rsid w:val="008F7078"/>
    <w:rsid w:val="008F7468"/>
    <w:rsid w:val="00900035"/>
    <w:rsid w:val="009000A2"/>
    <w:rsid w:val="00900214"/>
    <w:rsid w:val="009002CD"/>
    <w:rsid w:val="009006E2"/>
    <w:rsid w:val="009009C4"/>
    <w:rsid w:val="00901070"/>
    <w:rsid w:val="00901505"/>
    <w:rsid w:val="00901B3C"/>
    <w:rsid w:val="00902350"/>
    <w:rsid w:val="00903127"/>
    <w:rsid w:val="0090336B"/>
    <w:rsid w:val="009035F9"/>
    <w:rsid w:val="009038CC"/>
    <w:rsid w:val="00903D98"/>
    <w:rsid w:val="00903DD8"/>
    <w:rsid w:val="009040BC"/>
    <w:rsid w:val="0090475B"/>
    <w:rsid w:val="00904981"/>
    <w:rsid w:val="00904BDF"/>
    <w:rsid w:val="009053AA"/>
    <w:rsid w:val="009058FB"/>
    <w:rsid w:val="00905949"/>
    <w:rsid w:val="00905FE9"/>
    <w:rsid w:val="0090692F"/>
    <w:rsid w:val="00906939"/>
    <w:rsid w:val="009074E3"/>
    <w:rsid w:val="00907C0A"/>
    <w:rsid w:val="00907F2E"/>
    <w:rsid w:val="00907F5D"/>
    <w:rsid w:val="00910056"/>
    <w:rsid w:val="0091081B"/>
    <w:rsid w:val="009108F6"/>
    <w:rsid w:val="00910B7D"/>
    <w:rsid w:val="009115BA"/>
    <w:rsid w:val="009118B2"/>
    <w:rsid w:val="00911C82"/>
    <w:rsid w:val="00911DFB"/>
    <w:rsid w:val="0091291D"/>
    <w:rsid w:val="00912EF0"/>
    <w:rsid w:val="009132E4"/>
    <w:rsid w:val="00913316"/>
    <w:rsid w:val="00913663"/>
    <w:rsid w:val="009137AE"/>
    <w:rsid w:val="009139D9"/>
    <w:rsid w:val="009144DF"/>
    <w:rsid w:val="009144FA"/>
    <w:rsid w:val="009146F4"/>
    <w:rsid w:val="00914AD8"/>
    <w:rsid w:val="00914FF6"/>
    <w:rsid w:val="0091513D"/>
    <w:rsid w:val="0091523E"/>
    <w:rsid w:val="00915526"/>
    <w:rsid w:val="00915729"/>
    <w:rsid w:val="0091595B"/>
    <w:rsid w:val="00916079"/>
    <w:rsid w:val="0091611D"/>
    <w:rsid w:val="00916965"/>
    <w:rsid w:val="00916B02"/>
    <w:rsid w:val="00917035"/>
    <w:rsid w:val="0091727F"/>
    <w:rsid w:val="00917817"/>
    <w:rsid w:val="009178AF"/>
    <w:rsid w:val="00917CE9"/>
    <w:rsid w:val="00917E62"/>
    <w:rsid w:val="0092009D"/>
    <w:rsid w:val="009202EC"/>
    <w:rsid w:val="00920BF2"/>
    <w:rsid w:val="00921111"/>
    <w:rsid w:val="00921586"/>
    <w:rsid w:val="00921F09"/>
    <w:rsid w:val="00922010"/>
    <w:rsid w:val="00922338"/>
    <w:rsid w:val="009227A7"/>
    <w:rsid w:val="00922C52"/>
    <w:rsid w:val="00922F17"/>
    <w:rsid w:val="00922FD9"/>
    <w:rsid w:val="00923310"/>
    <w:rsid w:val="0092380A"/>
    <w:rsid w:val="00923FE6"/>
    <w:rsid w:val="00924C54"/>
    <w:rsid w:val="00924CE2"/>
    <w:rsid w:val="00925441"/>
    <w:rsid w:val="00925D04"/>
    <w:rsid w:val="00925E8F"/>
    <w:rsid w:val="00926008"/>
    <w:rsid w:val="009262D6"/>
    <w:rsid w:val="0092655C"/>
    <w:rsid w:val="00926EB6"/>
    <w:rsid w:val="0092767E"/>
    <w:rsid w:val="00927D16"/>
    <w:rsid w:val="00927D4C"/>
    <w:rsid w:val="009304A9"/>
    <w:rsid w:val="00930E73"/>
    <w:rsid w:val="00930E79"/>
    <w:rsid w:val="00931BD9"/>
    <w:rsid w:val="00931FA0"/>
    <w:rsid w:val="00933853"/>
    <w:rsid w:val="00933D5D"/>
    <w:rsid w:val="009342A0"/>
    <w:rsid w:val="00934D04"/>
    <w:rsid w:val="0093569D"/>
    <w:rsid w:val="009357BF"/>
    <w:rsid w:val="009358AB"/>
    <w:rsid w:val="0093675A"/>
    <w:rsid w:val="009368F3"/>
    <w:rsid w:val="009371D5"/>
    <w:rsid w:val="0093729D"/>
    <w:rsid w:val="009373DE"/>
    <w:rsid w:val="00937B30"/>
    <w:rsid w:val="00937B71"/>
    <w:rsid w:val="00937E2F"/>
    <w:rsid w:val="0094023F"/>
    <w:rsid w:val="00940311"/>
    <w:rsid w:val="00941239"/>
    <w:rsid w:val="00941559"/>
    <w:rsid w:val="00941636"/>
    <w:rsid w:val="0094165D"/>
    <w:rsid w:val="009425EB"/>
    <w:rsid w:val="0094285E"/>
    <w:rsid w:val="00942C72"/>
    <w:rsid w:val="00942D9D"/>
    <w:rsid w:val="00943666"/>
    <w:rsid w:val="00943742"/>
    <w:rsid w:val="0094470C"/>
    <w:rsid w:val="009448BA"/>
    <w:rsid w:val="00944A7F"/>
    <w:rsid w:val="00944DA5"/>
    <w:rsid w:val="00945307"/>
    <w:rsid w:val="0094568D"/>
    <w:rsid w:val="00945901"/>
    <w:rsid w:val="00945C05"/>
    <w:rsid w:val="00946429"/>
    <w:rsid w:val="00946502"/>
    <w:rsid w:val="00946945"/>
    <w:rsid w:val="00946F48"/>
    <w:rsid w:val="009473EB"/>
    <w:rsid w:val="009474FA"/>
    <w:rsid w:val="00947713"/>
    <w:rsid w:val="00947798"/>
    <w:rsid w:val="00950024"/>
    <w:rsid w:val="00950393"/>
    <w:rsid w:val="00950DE7"/>
    <w:rsid w:val="00950E54"/>
    <w:rsid w:val="00951071"/>
    <w:rsid w:val="00951336"/>
    <w:rsid w:val="00951A55"/>
    <w:rsid w:val="00952E08"/>
    <w:rsid w:val="00953920"/>
    <w:rsid w:val="00953D47"/>
    <w:rsid w:val="00953F2C"/>
    <w:rsid w:val="00954746"/>
    <w:rsid w:val="00954869"/>
    <w:rsid w:val="00954DFD"/>
    <w:rsid w:val="00954FE9"/>
    <w:rsid w:val="009555CE"/>
    <w:rsid w:val="00955694"/>
    <w:rsid w:val="00956164"/>
    <w:rsid w:val="0095681E"/>
    <w:rsid w:val="00957237"/>
    <w:rsid w:val="009572D4"/>
    <w:rsid w:val="00960DD0"/>
    <w:rsid w:val="0096150B"/>
    <w:rsid w:val="00961921"/>
    <w:rsid w:val="00961B89"/>
    <w:rsid w:val="00961BBA"/>
    <w:rsid w:val="00961E2A"/>
    <w:rsid w:val="0096299C"/>
    <w:rsid w:val="00962B9A"/>
    <w:rsid w:val="00962BD9"/>
    <w:rsid w:val="0096305A"/>
    <w:rsid w:val="00963153"/>
    <w:rsid w:val="009634E2"/>
    <w:rsid w:val="00963517"/>
    <w:rsid w:val="009637C1"/>
    <w:rsid w:val="009637CC"/>
    <w:rsid w:val="009637E5"/>
    <w:rsid w:val="0096389E"/>
    <w:rsid w:val="00963998"/>
    <w:rsid w:val="00963D74"/>
    <w:rsid w:val="00964062"/>
    <w:rsid w:val="00964169"/>
    <w:rsid w:val="009641D1"/>
    <w:rsid w:val="0096430A"/>
    <w:rsid w:val="0096434E"/>
    <w:rsid w:val="009647A8"/>
    <w:rsid w:val="0096482E"/>
    <w:rsid w:val="009654F8"/>
    <w:rsid w:val="0096554B"/>
    <w:rsid w:val="009656B5"/>
    <w:rsid w:val="0096584A"/>
    <w:rsid w:val="0096598B"/>
    <w:rsid w:val="009666FC"/>
    <w:rsid w:val="009667C4"/>
    <w:rsid w:val="009667E7"/>
    <w:rsid w:val="009667FD"/>
    <w:rsid w:val="0096702F"/>
    <w:rsid w:val="00967197"/>
    <w:rsid w:val="009671EF"/>
    <w:rsid w:val="00967227"/>
    <w:rsid w:val="009673A4"/>
    <w:rsid w:val="0097004B"/>
    <w:rsid w:val="00970580"/>
    <w:rsid w:val="009706F0"/>
    <w:rsid w:val="00970F0B"/>
    <w:rsid w:val="00971F08"/>
    <w:rsid w:val="009728B7"/>
    <w:rsid w:val="00972943"/>
    <w:rsid w:val="00972A4F"/>
    <w:rsid w:val="00972C43"/>
    <w:rsid w:val="00972C91"/>
    <w:rsid w:val="00973027"/>
    <w:rsid w:val="009736A0"/>
    <w:rsid w:val="00973BB5"/>
    <w:rsid w:val="00973D04"/>
    <w:rsid w:val="009741B1"/>
    <w:rsid w:val="00974692"/>
    <w:rsid w:val="009747AB"/>
    <w:rsid w:val="009747BB"/>
    <w:rsid w:val="0097497B"/>
    <w:rsid w:val="0097497D"/>
    <w:rsid w:val="00974D85"/>
    <w:rsid w:val="00974E40"/>
    <w:rsid w:val="00975299"/>
    <w:rsid w:val="00975514"/>
    <w:rsid w:val="0097571A"/>
    <w:rsid w:val="00975CFB"/>
    <w:rsid w:val="0097603D"/>
    <w:rsid w:val="00976949"/>
    <w:rsid w:val="00976A44"/>
    <w:rsid w:val="009773DA"/>
    <w:rsid w:val="00977A7A"/>
    <w:rsid w:val="00977F94"/>
    <w:rsid w:val="00980156"/>
    <w:rsid w:val="0098027B"/>
    <w:rsid w:val="00980477"/>
    <w:rsid w:val="00981222"/>
    <w:rsid w:val="00982F3D"/>
    <w:rsid w:val="00982FF9"/>
    <w:rsid w:val="009833B6"/>
    <w:rsid w:val="00983502"/>
    <w:rsid w:val="0098387E"/>
    <w:rsid w:val="00983E66"/>
    <w:rsid w:val="00983F03"/>
    <w:rsid w:val="00985253"/>
    <w:rsid w:val="009853B3"/>
    <w:rsid w:val="00985AB4"/>
    <w:rsid w:val="00985CF1"/>
    <w:rsid w:val="0098635E"/>
    <w:rsid w:val="00986637"/>
    <w:rsid w:val="00987332"/>
    <w:rsid w:val="009878A9"/>
    <w:rsid w:val="00987DD9"/>
    <w:rsid w:val="009903BE"/>
    <w:rsid w:val="009904BF"/>
    <w:rsid w:val="00990628"/>
    <w:rsid w:val="00990630"/>
    <w:rsid w:val="009907F1"/>
    <w:rsid w:val="00991024"/>
    <w:rsid w:val="00991761"/>
    <w:rsid w:val="009918C5"/>
    <w:rsid w:val="00991CB1"/>
    <w:rsid w:val="0099226A"/>
    <w:rsid w:val="009923FF"/>
    <w:rsid w:val="00992482"/>
    <w:rsid w:val="00992A63"/>
    <w:rsid w:val="00992D7C"/>
    <w:rsid w:val="00993082"/>
    <w:rsid w:val="0099390C"/>
    <w:rsid w:val="00993B87"/>
    <w:rsid w:val="00994375"/>
    <w:rsid w:val="00994D60"/>
    <w:rsid w:val="00994DCA"/>
    <w:rsid w:val="00995001"/>
    <w:rsid w:val="0099566C"/>
    <w:rsid w:val="009958AB"/>
    <w:rsid w:val="00995B7A"/>
    <w:rsid w:val="009960EC"/>
    <w:rsid w:val="00996FE7"/>
    <w:rsid w:val="009970DD"/>
    <w:rsid w:val="00997D81"/>
    <w:rsid w:val="009A08A6"/>
    <w:rsid w:val="009A0FBA"/>
    <w:rsid w:val="009A1601"/>
    <w:rsid w:val="009A1949"/>
    <w:rsid w:val="009A1F74"/>
    <w:rsid w:val="009A27A9"/>
    <w:rsid w:val="009A3197"/>
    <w:rsid w:val="009A3AE3"/>
    <w:rsid w:val="009A3DBF"/>
    <w:rsid w:val="009A462D"/>
    <w:rsid w:val="009A5032"/>
    <w:rsid w:val="009A5066"/>
    <w:rsid w:val="009A5591"/>
    <w:rsid w:val="009A584B"/>
    <w:rsid w:val="009A59DA"/>
    <w:rsid w:val="009A5CBA"/>
    <w:rsid w:val="009A6154"/>
    <w:rsid w:val="009A6257"/>
    <w:rsid w:val="009A6442"/>
    <w:rsid w:val="009A66E0"/>
    <w:rsid w:val="009A678F"/>
    <w:rsid w:val="009A6B13"/>
    <w:rsid w:val="009A7022"/>
    <w:rsid w:val="009A72B0"/>
    <w:rsid w:val="009A7805"/>
    <w:rsid w:val="009A784A"/>
    <w:rsid w:val="009A794E"/>
    <w:rsid w:val="009B0419"/>
    <w:rsid w:val="009B0D6F"/>
    <w:rsid w:val="009B1023"/>
    <w:rsid w:val="009B1B72"/>
    <w:rsid w:val="009B1D0F"/>
    <w:rsid w:val="009B1F30"/>
    <w:rsid w:val="009B1F62"/>
    <w:rsid w:val="009B2CE6"/>
    <w:rsid w:val="009B2D64"/>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9DC"/>
    <w:rsid w:val="009C1CF6"/>
    <w:rsid w:val="009C22CA"/>
    <w:rsid w:val="009C2A9A"/>
    <w:rsid w:val="009C3607"/>
    <w:rsid w:val="009C403E"/>
    <w:rsid w:val="009C4166"/>
    <w:rsid w:val="009C4F1B"/>
    <w:rsid w:val="009C5727"/>
    <w:rsid w:val="009C5CA8"/>
    <w:rsid w:val="009C5FCB"/>
    <w:rsid w:val="009C759A"/>
    <w:rsid w:val="009C7DA1"/>
    <w:rsid w:val="009D03E6"/>
    <w:rsid w:val="009D0ABD"/>
    <w:rsid w:val="009D0FC2"/>
    <w:rsid w:val="009D11B2"/>
    <w:rsid w:val="009D2310"/>
    <w:rsid w:val="009D2BF8"/>
    <w:rsid w:val="009D2C8A"/>
    <w:rsid w:val="009D2F57"/>
    <w:rsid w:val="009D31F8"/>
    <w:rsid w:val="009D32C4"/>
    <w:rsid w:val="009D3747"/>
    <w:rsid w:val="009D378F"/>
    <w:rsid w:val="009D4040"/>
    <w:rsid w:val="009D4058"/>
    <w:rsid w:val="009D4120"/>
    <w:rsid w:val="009D48E7"/>
    <w:rsid w:val="009D4BC4"/>
    <w:rsid w:val="009D4FF0"/>
    <w:rsid w:val="009D52AF"/>
    <w:rsid w:val="009D54C1"/>
    <w:rsid w:val="009D579D"/>
    <w:rsid w:val="009D61A3"/>
    <w:rsid w:val="009D6F97"/>
    <w:rsid w:val="009D703C"/>
    <w:rsid w:val="009D718F"/>
    <w:rsid w:val="009D738E"/>
    <w:rsid w:val="009D743F"/>
    <w:rsid w:val="009D7625"/>
    <w:rsid w:val="009D7E7F"/>
    <w:rsid w:val="009E068F"/>
    <w:rsid w:val="009E14E0"/>
    <w:rsid w:val="009E224E"/>
    <w:rsid w:val="009E290C"/>
    <w:rsid w:val="009E295B"/>
    <w:rsid w:val="009E2E10"/>
    <w:rsid w:val="009E35DB"/>
    <w:rsid w:val="009E37FD"/>
    <w:rsid w:val="009E423B"/>
    <w:rsid w:val="009E47A3"/>
    <w:rsid w:val="009E48BA"/>
    <w:rsid w:val="009E4FED"/>
    <w:rsid w:val="009E61DA"/>
    <w:rsid w:val="009E6AAF"/>
    <w:rsid w:val="009E6DAC"/>
    <w:rsid w:val="009E7922"/>
    <w:rsid w:val="009E7E0C"/>
    <w:rsid w:val="009E7F63"/>
    <w:rsid w:val="009F0485"/>
    <w:rsid w:val="009F08F3"/>
    <w:rsid w:val="009F0BD5"/>
    <w:rsid w:val="009F1080"/>
    <w:rsid w:val="009F203D"/>
    <w:rsid w:val="009F2691"/>
    <w:rsid w:val="009F2DEA"/>
    <w:rsid w:val="009F344F"/>
    <w:rsid w:val="009F452A"/>
    <w:rsid w:val="009F5647"/>
    <w:rsid w:val="009F5815"/>
    <w:rsid w:val="009F59E6"/>
    <w:rsid w:val="009F7334"/>
    <w:rsid w:val="009F76DE"/>
    <w:rsid w:val="009F7F49"/>
    <w:rsid w:val="00A0106A"/>
    <w:rsid w:val="00A014EA"/>
    <w:rsid w:val="00A016EA"/>
    <w:rsid w:val="00A02304"/>
    <w:rsid w:val="00A025C2"/>
    <w:rsid w:val="00A02937"/>
    <w:rsid w:val="00A02AA3"/>
    <w:rsid w:val="00A03303"/>
    <w:rsid w:val="00A03B62"/>
    <w:rsid w:val="00A042D7"/>
    <w:rsid w:val="00A046AE"/>
    <w:rsid w:val="00A048A8"/>
    <w:rsid w:val="00A049F6"/>
    <w:rsid w:val="00A04AFC"/>
    <w:rsid w:val="00A04F49"/>
    <w:rsid w:val="00A05717"/>
    <w:rsid w:val="00A05781"/>
    <w:rsid w:val="00A06B52"/>
    <w:rsid w:val="00A077C6"/>
    <w:rsid w:val="00A10122"/>
    <w:rsid w:val="00A1012C"/>
    <w:rsid w:val="00A10481"/>
    <w:rsid w:val="00A10EA5"/>
    <w:rsid w:val="00A10F85"/>
    <w:rsid w:val="00A11192"/>
    <w:rsid w:val="00A11286"/>
    <w:rsid w:val="00A11570"/>
    <w:rsid w:val="00A12910"/>
    <w:rsid w:val="00A13226"/>
    <w:rsid w:val="00A1325D"/>
    <w:rsid w:val="00A13806"/>
    <w:rsid w:val="00A1380E"/>
    <w:rsid w:val="00A13E54"/>
    <w:rsid w:val="00A13E8E"/>
    <w:rsid w:val="00A13F1C"/>
    <w:rsid w:val="00A13FBA"/>
    <w:rsid w:val="00A1409F"/>
    <w:rsid w:val="00A14119"/>
    <w:rsid w:val="00A1473E"/>
    <w:rsid w:val="00A15218"/>
    <w:rsid w:val="00A154C6"/>
    <w:rsid w:val="00A16253"/>
    <w:rsid w:val="00A16C08"/>
    <w:rsid w:val="00A16D93"/>
    <w:rsid w:val="00A16FB5"/>
    <w:rsid w:val="00A170F2"/>
    <w:rsid w:val="00A1761B"/>
    <w:rsid w:val="00A17630"/>
    <w:rsid w:val="00A17806"/>
    <w:rsid w:val="00A17D9F"/>
    <w:rsid w:val="00A17F63"/>
    <w:rsid w:val="00A20104"/>
    <w:rsid w:val="00A20646"/>
    <w:rsid w:val="00A206BC"/>
    <w:rsid w:val="00A2158F"/>
    <w:rsid w:val="00A2193B"/>
    <w:rsid w:val="00A221F2"/>
    <w:rsid w:val="00A223C8"/>
    <w:rsid w:val="00A22A9B"/>
    <w:rsid w:val="00A2351A"/>
    <w:rsid w:val="00A236D0"/>
    <w:rsid w:val="00A23BEE"/>
    <w:rsid w:val="00A23BF9"/>
    <w:rsid w:val="00A24276"/>
    <w:rsid w:val="00A2445F"/>
    <w:rsid w:val="00A2451A"/>
    <w:rsid w:val="00A245D4"/>
    <w:rsid w:val="00A249FC"/>
    <w:rsid w:val="00A25594"/>
    <w:rsid w:val="00A263EA"/>
    <w:rsid w:val="00A264A9"/>
    <w:rsid w:val="00A26FB4"/>
    <w:rsid w:val="00A275B8"/>
    <w:rsid w:val="00A27785"/>
    <w:rsid w:val="00A27A3B"/>
    <w:rsid w:val="00A27DE8"/>
    <w:rsid w:val="00A27F93"/>
    <w:rsid w:val="00A30036"/>
    <w:rsid w:val="00A30187"/>
    <w:rsid w:val="00A30C0A"/>
    <w:rsid w:val="00A312E9"/>
    <w:rsid w:val="00A3188A"/>
    <w:rsid w:val="00A31C6B"/>
    <w:rsid w:val="00A31D92"/>
    <w:rsid w:val="00A3237C"/>
    <w:rsid w:val="00A3448A"/>
    <w:rsid w:val="00A34C4A"/>
    <w:rsid w:val="00A3565D"/>
    <w:rsid w:val="00A35F2D"/>
    <w:rsid w:val="00A36297"/>
    <w:rsid w:val="00A367A0"/>
    <w:rsid w:val="00A36EAB"/>
    <w:rsid w:val="00A37096"/>
    <w:rsid w:val="00A373EF"/>
    <w:rsid w:val="00A3751C"/>
    <w:rsid w:val="00A40029"/>
    <w:rsid w:val="00A40228"/>
    <w:rsid w:val="00A4130C"/>
    <w:rsid w:val="00A41351"/>
    <w:rsid w:val="00A41DC0"/>
    <w:rsid w:val="00A41E2B"/>
    <w:rsid w:val="00A420A1"/>
    <w:rsid w:val="00A420B1"/>
    <w:rsid w:val="00A426AF"/>
    <w:rsid w:val="00A428FF"/>
    <w:rsid w:val="00A42927"/>
    <w:rsid w:val="00A42F85"/>
    <w:rsid w:val="00A442BB"/>
    <w:rsid w:val="00A444EE"/>
    <w:rsid w:val="00A453E0"/>
    <w:rsid w:val="00A45B74"/>
    <w:rsid w:val="00A45C9D"/>
    <w:rsid w:val="00A45E74"/>
    <w:rsid w:val="00A46186"/>
    <w:rsid w:val="00A467A5"/>
    <w:rsid w:val="00A46EF8"/>
    <w:rsid w:val="00A47AFE"/>
    <w:rsid w:val="00A47EBD"/>
    <w:rsid w:val="00A505B5"/>
    <w:rsid w:val="00A50629"/>
    <w:rsid w:val="00A50730"/>
    <w:rsid w:val="00A50AA5"/>
    <w:rsid w:val="00A50DBA"/>
    <w:rsid w:val="00A50EAE"/>
    <w:rsid w:val="00A5143E"/>
    <w:rsid w:val="00A51C0F"/>
    <w:rsid w:val="00A52453"/>
    <w:rsid w:val="00A52599"/>
    <w:rsid w:val="00A52B95"/>
    <w:rsid w:val="00A52DAF"/>
    <w:rsid w:val="00A52E1D"/>
    <w:rsid w:val="00A52E75"/>
    <w:rsid w:val="00A531F0"/>
    <w:rsid w:val="00A536B0"/>
    <w:rsid w:val="00A53879"/>
    <w:rsid w:val="00A54B79"/>
    <w:rsid w:val="00A5567A"/>
    <w:rsid w:val="00A55CF3"/>
    <w:rsid w:val="00A57863"/>
    <w:rsid w:val="00A57C8F"/>
    <w:rsid w:val="00A606B8"/>
    <w:rsid w:val="00A607E3"/>
    <w:rsid w:val="00A608F6"/>
    <w:rsid w:val="00A60922"/>
    <w:rsid w:val="00A60CEA"/>
    <w:rsid w:val="00A60EBB"/>
    <w:rsid w:val="00A61499"/>
    <w:rsid w:val="00A6183C"/>
    <w:rsid w:val="00A61BF2"/>
    <w:rsid w:val="00A62A22"/>
    <w:rsid w:val="00A62A77"/>
    <w:rsid w:val="00A63483"/>
    <w:rsid w:val="00A63880"/>
    <w:rsid w:val="00A6425C"/>
    <w:rsid w:val="00A64895"/>
    <w:rsid w:val="00A6517B"/>
    <w:rsid w:val="00A653A2"/>
    <w:rsid w:val="00A657D7"/>
    <w:rsid w:val="00A659B2"/>
    <w:rsid w:val="00A660A9"/>
    <w:rsid w:val="00A660AC"/>
    <w:rsid w:val="00A6670E"/>
    <w:rsid w:val="00A66F8B"/>
    <w:rsid w:val="00A673D9"/>
    <w:rsid w:val="00A67D0E"/>
    <w:rsid w:val="00A67E6C"/>
    <w:rsid w:val="00A71B99"/>
    <w:rsid w:val="00A72F5A"/>
    <w:rsid w:val="00A739D0"/>
    <w:rsid w:val="00A74D5D"/>
    <w:rsid w:val="00A75035"/>
    <w:rsid w:val="00A761D4"/>
    <w:rsid w:val="00A7632A"/>
    <w:rsid w:val="00A76375"/>
    <w:rsid w:val="00A77063"/>
    <w:rsid w:val="00A777A6"/>
    <w:rsid w:val="00A77B9C"/>
    <w:rsid w:val="00A77EC4"/>
    <w:rsid w:val="00A809A7"/>
    <w:rsid w:val="00A80A86"/>
    <w:rsid w:val="00A80AFF"/>
    <w:rsid w:val="00A80D36"/>
    <w:rsid w:val="00A80FEE"/>
    <w:rsid w:val="00A81823"/>
    <w:rsid w:val="00A819A2"/>
    <w:rsid w:val="00A823E0"/>
    <w:rsid w:val="00A8386C"/>
    <w:rsid w:val="00A84493"/>
    <w:rsid w:val="00A84ECF"/>
    <w:rsid w:val="00A8518B"/>
    <w:rsid w:val="00A858F3"/>
    <w:rsid w:val="00A85D01"/>
    <w:rsid w:val="00A867AD"/>
    <w:rsid w:val="00A86C91"/>
    <w:rsid w:val="00A871D6"/>
    <w:rsid w:val="00A875B0"/>
    <w:rsid w:val="00A90190"/>
    <w:rsid w:val="00A906DE"/>
    <w:rsid w:val="00A909FE"/>
    <w:rsid w:val="00A90D6C"/>
    <w:rsid w:val="00A9126D"/>
    <w:rsid w:val="00A92815"/>
    <w:rsid w:val="00A92879"/>
    <w:rsid w:val="00A9338F"/>
    <w:rsid w:val="00A934FB"/>
    <w:rsid w:val="00A9360F"/>
    <w:rsid w:val="00A93ACA"/>
    <w:rsid w:val="00A9408E"/>
    <w:rsid w:val="00A9442A"/>
    <w:rsid w:val="00A94CDA"/>
    <w:rsid w:val="00A9515C"/>
    <w:rsid w:val="00A95460"/>
    <w:rsid w:val="00A958C8"/>
    <w:rsid w:val="00A958EE"/>
    <w:rsid w:val="00A975D8"/>
    <w:rsid w:val="00A97861"/>
    <w:rsid w:val="00AA016F"/>
    <w:rsid w:val="00AA0547"/>
    <w:rsid w:val="00AA0592"/>
    <w:rsid w:val="00AA0A5C"/>
    <w:rsid w:val="00AA0EC6"/>
    <w:rsid w:val="00AA1179"/>
    <w:rsid w:val="00AA1A0A"/>
    <w:rsid w:val="00AA1AFF"/>
    <w:rsid w:val="00AA1ED6"/>
    <w:rsid w:val="00AA22B5"/>
    <w:rsid w:val="00AA2D7C"/>
    <w:rsid w:val="00AA31EF"/>
    <w:rsid w:val="00AA39C1"/>
    <w:rsid w:val="00AA4461"/>
    <w:rsid w:val="00AA45C3"/>
    <w:rsid w:val="00AA4893"/>
    <w:rsid w:val="00AA51D6"/>
    <w:rsid w:val="00AA5736"/>
    <w:rsid w:val="00AA59E9"/>
    <w:rsid w:val="00AA6AF9"/>
    <w:rsid w:val="00AA7070"/>
    <w:rsid w:val="00AA7FDC"/>
    <w:rsid w:val="00AB04A3"/>
    <w:rsid w:val="00AB055E"/>
    <w:rsid w:val="00AB0BC8"/>
    <w:rsid w:val="00AB103E"/>
    <w:rsid w:val="00AB11CA"/>
    <w:rsid w:val="00AB14D9"/>
    <w:rsid w:val="00AB1857"/>
    <w:rsid w:val="00AB35D6"/>
    <w:rsid w:val="00AB381F"/>
    <w:rsid w:val="00AB3B6E"/>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0F5"/>
    <w:rsid w:val="00AC0299"/>
    <w:rsid w:val="00AC02D8"/>
    <w:rsid w:val="00AC05C3"/>
    <w:rsid w:val="00AC0B37"/>
    <w:rsid w:val="00AC10E9"/>
    <w:rsid w:val="00AC19A2"/>
    <w:rsid w:val="00AC1D8B"/>
    <w:rsid w:val="00AC2394"/>
    <w:rsid w:val="00AC2ECD"/>
    <w:rsid w:val="00AC3119"/>
    <w:rsid w:val="00AC325A"/>
    <w:rsid w:val="00AC359A"/>
    <w:rsid w:val="00AC49FB"/>
    <w:rsid w:val="00AC4F66"/>
    <w:rsid w:val="00AC5595"/>
    <w:rsid w:val="00AC5871"/>
    <w:rsid w:val="00AC5905"/>
    <w:rsid w:val="00AC5A10"/>
    <w:rsid w:val="00AC5E7D"/>
    <w:rsid w:val="00AC6564"/>
    <w:rsid w:val="00AC6DAB"/>
    <w:rsid w:val="00AC715E"/>
    <w:rsid w:val="00AC7513"/>
    <w:rsid w:val="00AC7B92"/>
    <w:rsid w:val="00AD028C"/>
    <w:rsid w:val="00AD0AA3"/>
    <w:rsid w:val="00AD1B46"/>
    <w:rsid w:val="00AD2620"/>
    <w:rsid w:val="00AD29BA"/>
    <w:rsid w:val="00AD303E"/>
    <w:rsid w:val="00AD3540"/>
    <w:rsid w:val="00AD3D24"/>
    <w:rsid w:val="00AD3D36"/>
    <w:rsid w:val="00AD3F94"/>
    <w:rsid w:val="00AD4A5A"/>
    <w:rsid w:val="00AD4F61"/>
    <w:rsid w:val="00AD5179"/>
    <w:rsid w:val="00AD5383"/>
    <w:rsid w:val="00AD56DE"/>
    <w:rsid w:val="00AD58CC"/>
    <w:rsid w:val="00AD60F1"/>
    <w:rsid w:val="00AD6765"/>
    <w:rsid w:val="00AD683A"/>
    <w:rsid w:val="00AD7E40"/>
    <w:rsid w:val="00AE03C4"/>
    <w:rsid w:val="00AE09CD"/>
    <w:rsid w:val="00AE09F1"/>
    <w:rsid w:val="00AE122E"/>
    <w:rsid w:val="00AE1802"/>
    <w:rsid w:val="00AE18FB"/>
    <w:rsid w:val="00AE193C"/>
    <w:rsid w:val="00AE2089"/>
    <w:rsid w:val="00AE20C5"/>
    <w:rsid w:val="00AE2205"/>
    <w:rsid w:val="00AE27AC"/>
    <w:rsid w:val="00AE2F68"/>
    <w:rsid w:val="00AE3371"/>
    <w:rsid w:val="00AE3551"/>
    <w:rsid w:val="00AE35D9"/>
    <w:rsid w:val="00AE3887"/>
    <w:rsid w:val="00AE3F61"/>
    <w:rsid w:val="00AE3FDE"/>
    <w:rsid w:val="00AE40E0"/>
    <w:rsid w:val="00AE42BC"/>
    <w:rsid w:val="00AE4DBA"/>
    <w:rsid w:val="00AE4F07"/>
    <w:rsid w:val="00AE53CF"/>
    <w:rsid w:val="00AE55E8"/>
    <w:rsid w:val="00AE5638"/>
    <w:rsid w:val="00AE5A4A"/>
    <w:rsid w:val="00AE5AC9"/>
    <w:rsid w:val="00AE667F"/>
    <w:rsid w:val="00AE6894"/>
    <w:rsid w:val="00AE7271"/>
    <w:rsid w:val="00AE746C"/>
    <w:rsid w:val="00AE7706"/>
    <w:rsid w:val="00AF01A6"/>
    <w:rsid w:val="00AF08B8"/>
    <w:rsid w:val="00AF120B"/>
    <w:rsid w:val="00AF1574"/>
    <w:rsid w:val="00AF16FE"/>
    <w:rsid w:val="00AF1883"/>
    <w:rsid w:val="00AF18C6"/>
    <w:rsid w:val="00AF19F9"/>
    <w:rsid w:val="00AF1C5D"/>
    <w:rsid w:val="00AF2557"/>
    <w:rsid w:val="00AF25E1"/>
    <w:rsid w:val="00AF32CA"/>
    <w:rsid w:val="00AF3695"/>
    <w:rsid w:val="00AF3773"/>
    <w:rsid w:val="00AF3893"/>
    <w:rsid w:val="00AF3B60"/>
    <w:rsid w:val="00AF42D7"/>
    <w:rsid w:val="00AF4D84"/>
    <w:rsid w:val="00AF5BF3"/>
    <w:rsid w:val="00AF5C34"/>
    <w:rsid w:val="00AF620F"/>
    <w:rsid w:val="00AF6CD4"/>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B5A"/>
    <w:rsid w:val="00B02FA3"/>
    <w:rsid w:val="00B03FFE"/>
    <w:rsid w:val="00B042A6"/>
    <w:rsid w:val="00B05084"/>
    <w:rsid w:val="00B052C6"/>
    <w:rsid w:val="00B053E4"/>
    <w:rsid w:val="00B05B6A"/>
    <w:rsid w:val="00B05E5D"/>
    <w:rsid w:val="00B05EAF"/>
    <w:rsid w:val="00B062CC"/>
    <w:rsid w:val="00B06666"/>
    <w:rsid w:val="00B069F3"/>
    <w:rsid w:val="00B07177"/>
    <w:rsid w:val="00B07A2E"/>
    <w:rsid w:val="00B101D9"/>
    <w:rsid w:val="00B109D5"/>
    <w:rsid w:val="00B109E0"/>
    <w:rsid w:val="00B10C9C"/>
    <w:rsid w:val="00B11915"/>
    <w:rsid w:val="00B12B37"/>
    <w:rsid w:val="00B136E3"/>
    <w:rsid w:val="00B13E7C"/>
    <w:rsid w:val="00B14581"/>
    <w:rsid w:val="00B14644"/>
    <w:rsid w:val="00B1485F"/>
    <w:rsid w:val="00B14AF2"/>
    <w:rsid w:val="00B14DE6"/>
    <w:rsid w:val="00B15346"/>
    <w:rsid w:val="00B157F9"/>
    <w:rsid w:val="00B15A28"/>
    <w:rsid w:val="00B15CF2"/>
    <w:rsid w:val="00B15ED1"/>
    <w:rsid w:val="00B15ED6"/>
    <w:rsid w:val="00B161B0"/>
    <w:rsid w:val="00B16289"/>
    <w:rsid w:val="00B165A7"/>
    <w:rsid w:val="00B16CA5"/>
    <w:rsid w:val="00B17F32"/>
    <w:rsid w:val="00B201F1"/>
    <w:rsid w:val="00B20256"/>
    <w:rsid w:val="00B20730"/>
    <w:rsid w:val="00B20CF3"/>
    <w:rsid w:val="00B20D09"/>
    <w:rsid w:val="00B20FF6"/>
    <w:rsid w:val="00B2124F"/>
    <w:rsid w:val="00B21C48"/>
    <w:rsid w:val="00B223E9"/>
    <w:rsid w:val="00B2278A"/>
    <w:rsid w:val="00B22AFC"/>
    <w:rsid w:val="00B22FC8"/>
    <w:rsid w:val="00B23186"/>
    <w:rsid w:val="00B2344E"/>
    <w:rsid w:val="00B23703"/>
    <w:rsid w:val="00B238E5"/>
    <w:rsid w:val="00B239EF"/>
    <w:rsid w:val="00B23DFD"/>
    <w:rsid w:val="00B248B3"/>
    <w:rsid w:val="00B260F1"/>
    <w:rsid w:val="00B2630A"/>
    <w:rsid w:val="00B26981"/>
    <w:rsid w:val="00B26C00"/>
    <w:rsid w:val="00B26C34"/>
    <w:rsid w:val="00B26D3B"/>
    <w:rsid w:val="00B26E40"/>
    <w:rsid w:val="00B26FB8"/>
    <w:rsid w:val="00B272B9"/>
    <w:rsid w:val="00B27337"/>
    <w:rsid w:val="00B2763F"/>
    <w:rsid w:val="00B27AAC"/>
    <w:rsid w:val="00B27D17"/>
    <w:rsid w:val="00B27FD7"/>
    <w:rsid w:val="00B30178"/>
    <w:rsid w:val="00B3080C"/>
    <w:rsid w:val="00B30824"/>
    <w:rsid w:val="00B30929"/>
    <w:rsid w:val="00B32089"/>
    <w:rsid w:val="00B32BCA"/>
    <w:rsid w:val="00B33A0A"/>
    <w:rsid w:val="00B33BC3"/>
    <w:rsid w:val="00B345B5"/>
    <w:rsid w:val="00B34903"/>
    <w:rsid w:val="00B34FD1"/>
    <w:rsid w:val="00B356E6"/>
    <w:rsid w:val="00B3592A"/>
    <w:rsid w:val="00B3604F"/>
    <w:rsid w:val="00B372AA"/>
    <w:rsid w:val="00B377BD"/>
    <w:rsid w:val="00B37A31"/>
    <w:rsid w:val="00B37B6B"/>
    <w:rsid w:val="00B40282"/>
    <w:rsid w:val="00B40445"/>
    <w:rsid w:val="00B404C8"/>
    <w:rsid w:val="00B406C8"/>
    <w:rsid w:val="00B40766"/>
    <w:rsid w:val="00B40BF8"/>
    <w:rsid w:val="00B40C26"/>
    <w:rsid w:val="00B40FE0"/>
    <w:rsid w:val="00B4102B"/>
    <w:rsid w:val="00B41122"/>
    <w:rsid w:val="00B41888"/>
    <w:rsid w:val="00B418CD"/>
    <w:rsid w:val="00B41A75"/>
    <w:rsid w:val="00B41C32"/>
    <w:rsid w:val="00B41CC1"/>
    <w:rsid w:val="00B42663"/>
    <w:rsid w:val="00B429CC"/>
    <w:rsid w:val="00B44812"/>
    <w:rsid w:val="00B44837"/>
    <w:rsid w:val="00B44F82"/>
    <w:rsid w:val="00B45547"/>
    <w:rsid w:val="00B456BF"/>
    <w:rsid w:val="00B45A52"/>
    <w:rsid w:val="00B45A87"/>
    <w:rsid w:val="00B45E55"/>
    <w:rsid w:val="00B46175"/>
    <w:rsid w:val="00B462DA"/>
    <w:rsid w:val="00B4642F"/>
    <w:rsid w:val="00B46622"/>
    <w:rsid w:val="00B4664C"/>
    <w:rsid w:val="00B46C47"/>
    <w:rsid w:val="00B46FD4"/>
    <w:rsid w:val="00B47109"/>
    <w:rsid w:val="00B50596"/>
    <w:rsid w:val="00B505B6"/>
    <w:rsid w:val="00B50C0F"/>
    <w:rsid w:val="00B50F5B"/>
    <w:rsid w:val="00B51E98"/>
    <w:rsid w:val="00B51F4C"/>
    <w:rsid w:val="00B52240"/>
    <w:rsid w:val="00B5232D"/>
    <w:rsid w:val="00B526A9"/>
    <w:rsid w:val="00B5309D"/>
    <w:rsid w:val="00B53AA1"/>
    <w:rsid w:val="00B53C7F"/>
    <w:rsid w:val="00B53EE8"/>
    <w:rsid w:val="00B53F37"/>
    <w:rsid w:val="00B541DA"/>
    <w:rsid w:val="00B54324"/>
    <w:rsid w:val="00B54AD9"/>
    <w:rsid w:val="00B54B57"/>
    <w:rsid w:val="00B55809"/>
    <w:rsid w:val="00B562C2"/>
    <w:rsid w:val="00B57542"/>
    <w:rsid w:val="00B57D0A"/>
    <w:rsid w:val="00B60697"/>
    <w:rsid w:val="00B60F9A"/>
    <w:rsid w:val="00B61B38"/>
    <w:rsid w:val="00B61F4C"/>
    <w:rsid w:val="00B62337"/>
    <w:rsid w:val="00B63995"/>
    <w:rsid w:val="00B63A3D"/>
    <w:rsid w:val="00B643AB"/>
    <w:rsid w:val="00B6539B"/>
    <w:rsid w:val="00B65410"/>
    <w:rsid w:val="00B6629A"/>
    <w:rsid w:val="00B664C7"/>
    <w:rsid w:val="00B66583"/>
    <w:rsid w:val="00B66BB9"/>
    <w:rsid w:val="00B67078"/>
    <w:rsid w:val="00B67B51"/>
    <w:rsid w:val="00B7011B"/>
    <w:rsid w:val="00B7047D"/>
    <w:rsid w:val="00B706C7"/>
    <w:rsid w:val="00B70839"/>
    <w:rsid w:val="00B71281"/>
    <w:rsid w:val="00B71880"/>
    <w:rsid w:val="00B72274"/>
    <w:rsid w:val="00B722C4"/>
    <w:rsid w:val="00B72D2D"/>
    <w:rsid w:val="00B739E7"/>
    <w:rsid w:val="00B739F6"/>
    <w:rsid w:val="00B73D8B"/>
    <w:rsid w:val="00B73E5C"/>
    <w:rsid w:val="00B7447F"/>
    <w:rsid w:val="00B74C13"/>
    <w:rsid w:val="00B75852"/>
    <w:rsid w:val="00B764E5"/>
    <w:rsid w:val="00B76B07"/>
    <w:rsid w:val="00B76DBE"/>
    <w:rsid w:val="00B774E1"/>
    <w:rsid w:val="00B77550"/>
    <w:rsid w:val="00B8048E"/>
    <w:rsid w:val="00B8133A"/>
    <w:rsid w:val="00B81A6C"/>
    <w:rsid w:val="00B81E93"/>
    <w:rsid w:val="00B82428"/>
    <w:rsid w:val="00B828D8"/>
    <w:rsid w:val="00B82B5F"/>
    <w:rsid w:val="00B82D1A"/>
    <w:rsid w:val="00B8362E"/>
    <w:rsid w:val="00B8441A"/>
    <w:rsid w:val="00B844B7"/>
    <w:rsid w:val="00B85584"/>
    <w:rsid w:val="00B85DE5"/>
    <w:rsid w:val="00B86984"/>
    <w:rsid w:val="00B86C49"/>
    <w:rsid w:val="00B86EBF"/>
    <w:rsid w:val="00B8715A"/>
    <w:rsid w:val="00B8756B"/>
    <w:rsid w:val="00B87CEF"/>
    <w:rsid w:val="00B901CB"/>
    <w:rsid w:val="00B9073C"/>
    <w:rsid w:val="00B90F73"/>
    <w:rsid w:val="00B91088"/>
    <w:rsid w:val="00B9108D"/>
    <w:rsid w:val="00B910A7"/>
    <w:rsid w:val="00B91308"/>
    <w:rsid w:val="00B92582"/>
    <w:rsid w:val="00B9322E"/>
    <w:rsid w:val="00B934C8"/>
    <w:rsid w:val="00B935B0"/>
    <w:rsid w:val="00B93700"/>
    <w:rsid w:val="00B93ABF"/>
    <w:rsid w:val="00B93B59"/>
    <w:rsid w:val="00B9406A"/>
    <w:rsid w:val="00B945AA"/>
    <w:rsid w:val="00B95BCE"/>
    <w:rsid w:val="00B96046"/>
    <w:rsid w:val="00B9672A"/>
    <w:rsid w:val="00B97625"/>
    <w:rsid w:val="00B9763B"/>
    <w:rsid w:val="00B97890"/>
    <w:rsid w:val="00B979D7"/>
    <w:rsid w:val="00BA009B"/>
    <w:rsid w:val="00BA0E86"/>
    <w:rsid w:val="00BA0FAB"/>
    <w:rsid w:val="00BA16F7"/>
    <w:rsid w:val="00BA1913"/>
    <w:rsid w:val="00BA1C7A"/>
    <w:rsid w:val="00BA2124"/>
    <w:rsid w:val="00BA2280"/>
    <w:rsid w:val="00BA2A08"/>
    <w:rsid w:val="00BA364F"/>
    <w:rsid w:val="00BA421A"/>
    <w:rsid w:val="00BA450E"/>
    <w:rsid w:val="00BA45F9"/>
    <w:rsid w:val="00BA465D"/>
    <w:rsid w:val="00BA5033"/>
    <w:rsid w:val="00BA56D2"/>
    <w:rsid w:val="00BA5811"/>
    <w:rsid w:val="00BA6C36"/>
    <w:rsid w:val="00BA70EA"/>
    <w:rsid w:val="00BA70F9"/>
    <w:rsid w:val="00BA76E0"/>
    <w:rsid w:val="00BA799B"/>
    <w:rsid w:val="00BB1200"/>
    <w:rsid w:val="00BB25D8"/>
    <w:rsid w:val="00BB2A23"/>
    <w:rsid w:val="00BB2A25"/>
    <w:rsid w:val="00BB2A3C"/>
    <w:rsid w:val="00BB30D4"/>
    <w:rsid w:val="00BB33CF"/>
    <w:rsid w:val="00BB33E2"/>
    <w:rsid w:val="00BB3E78"/>
    <w:rsid w:val="00BB473C"/>
    <w:rsid w:val="00BB49E6"/>
    <w:rsid w:val="00BB4EDC"/>
    <w:rsid w:val="00BB51E9"/>
    <w:rsid w:val="00BB57D0"/>
    <w:rsid w:val="00BB5BEE"/>
    <w:rsid w:val="00BB5F96"/>
    <w:rsid w:val="00BB6193"/>
    <w:rsid w:val="00BB63D3"/>
    <w:rsid w:val="00BB647A"/>
    <w:rsid w:val="00BB6C8A"/>
    <w:rsid w:val="00BB70BB"/>
    <w:rsid w:val="00BB7812"/>
    <w:rsid w:val="00BB7A09"/>
    <w:rsid w:val="00BB7C3B"/>
    <w:rsid w:val="00BC02FA"/>
    <w:rsid w:val="00BC0638"/>
    <w:rsid w:val="00BC0B84"/>
    <w:rsid w:val="00BC0DB4"/>
    <w:rsid w:val="00BC0FDC"/>
    <w:rsid w:val="00BC173B"/>
    <w:rsid w:val="00BC1E0F"/>
    <w:rsid w:val="00BC24E2"/>
    <w:rsid w:val="00BC3053"/>
    <w:rsid w:val="00BC3770"/>
    <w:rsid w:val="00BC3DCE"/>
    <w:rsid w:val="00BC3F01"/>
    <w:rsid w:val="00BC424A"/>
    <w:rsid w:val="00BC49E2"/>
    <w:rsid w:val="00BC4D2E"/>
    <w:rsid w:val="00BC5572"/>
    <w:rsid w:val="00BC6342"/>
    <w:rsid w:val="00BC690C"/>
    <w:rsid w:val="00BC6F15"/>
    <w:rsid w:val="00BC7E8C"/>
    <w:rsid w:val="00BD05DF"/>
    <w:rsid w:val="00BD0DC3"/>
    <w:rsid w:val="00BD0E9B"/>
    <w:rsid w:val="00BD0FDC"/>
    <w:rsid w:val="00BD1756"/>
    <w:rsid w:val="00BD1845"/>
    <w:rsid w:val="00BD18B3"/>
    <w:rsid w:val="00BD19C9"/>
    <w:rsid w:val="00BD1DEC"/>
    <w:rsid w:val="00BD219F"/>
    <w:rsid w:val="00BD2B31"/>
    <w:rsid w:val="00BD37AD"/>
    <w:rsid w:val="00BD3E4B"/>
    <w:rsid w:val="00BD3F94"/>
    <w:rsid w:val="00BD48AC"/>
    <w:rsid w:val="00BD4C4F"/>
    <w:rsid w:val="00BD514B"/>
    <w:rsid w:val="00BD5D17"/>
    <w:rsid w:val="00BD5F1A"/>
    <w:rsid w:val="00BD6250"/>
    <w:rsid w:val="00BD635A"/>
    <w:rsid w:val="00BE042D"/>
    <w:rsid w:val="00BE05E0"/>
    <w:rsid w:val="00BE07F1"/>
    <w:rsid w:val="00BE0ACF"/>
    <w:rsid w:val="00BE0B3E"/>
    <w:rsid w:val="00BE0E00"/>
    <w:rsid w:val="00BE10E5"/>
    <w:rsid w:val="00BE115F"/>
    <w:rsid w:val="00BE1234"/>
    <w:rsid w:val="00BE140A"/>
    <w:rsid w:val="00BE26DF"/>
    <w:rsid w:val="00BE29B5"/>
    <w:rsid w:val="00BE2BA0"/>
    <w:rsid w:val="00BE2D12"/>
    <w:rsid w:val="00BE2FA6"/>
    <w:rsid w:val="00BE30CA"/>
    <w:rsid w:val="00BE3238"/>
    <w:rsid w:val="00BE333F"/>
    <w:rsid w:val="00BE363B"/>
    <w:rsid w:val="00BE37C3"/>
    <w:rsid w:val="00BE3E4F"/>
    <w:rsid w:val="00BE47D5"/>
    <w:rsid w:val="00BE48EB"/>
    <w:rsid w:val="00BE57D5"/>
    <w:rsid w:val="00BE58F7"/>
    <w:rsid w:val="00BE5BFF"/>
    <w:rsid w:val="00BE5FE7"/>
    <w:rsid w:val="00BE60AD"/>
    <w:rsid w:val="00BE62F6"/>
    <w:rsid w:val="00BE6924"/>
    <w:rsid w:val="00BE6F54"/>
    <w:rsid w:val="00BE6FEF"/>
    <w:rsid w:val="00BE7406"/>
    <w:rsid w:val="00BE749C"/>
    <w:rsid w:val="00BE7603"/>
    <w:rsid w:val="00BF10ED"/>
    <w:rsid w:val="00BF1A74"/>
    <w:rsid w:val="00BF2F2D"/>
    <w:rsid w:val="00BF3207"/>
    <w:rsid w:val="00BF3279"/>
    <w:rsid w:val="00BF36EC"/>
    <w:rsid w:val="00BF3F5A"/>
    <w:rsid w:val="00BF4195"/>
    <w:rsid w:val="00BF4390"/>
    <w:rsid w:val="00BF47C2"/>
    <w:rsid w:val="00BF74C7"/>
    <w:rsid w:val="00BF7842"/>
    <w:rsid w:val="00BF798F"/>
    <w:rsid w:val="00C0021E"/>
    <w:rsid w:val="00C00616"/>
    <w:rsid w:val="00C00CA5"/>
    <w:rsid w:val="00C00F39"/>
    <w:rsid w:val="00C01477"/>
    <w:rsid w:val="00C01495"/>
    <w:rsid w:val="00C014DA"/>
    <w:rsid w:val="00C015F1"/>
    <w:rsid w:val="00C01A4F"/>
    <w:rsid w:val="00C01E1A"/>
    <w:rsid w:val="00C01F33"/>
    <w:rsid w:val="00C01FC0"/>
    <w:rsid w:val="00C02031"/>
    <w:rsid w:val="00C02143"/>
    <w:rsid w:val="00C024FC"/>
    <w:rsid w:val="00C02562"/>
    <w:rsid w:val="00C02CC6"/>
    <w:rsid w:val="00C030ED"/>
    <w:rsid w:val="00C040F7"/>
    <w:rsid w:val="00C044AB"/>
    <w:rsid w:val="00C04B88"/>
    <w:rsid w:val="00C04F5E"/>
    <w:rsid w:val="00C05360"/>
    <w:rsid w:val="00C05706"/>
    <w:rsid w:val="00C06473"/>
    <w:rsid w:val="00C06629"/>
    <w:rsid w:val="00C06CFE"/>
    <w:rsid w:val="00C06F69"/>
    <w:rsid w:val="00C07377"/>
    <w:rsid w:val="00C07B34"/>
    <w:rsid w:val="00C10478"/>
    <w:rsid w:val="00C1058A"/>
    <w:rsid w:val="00C10AFB"/>
    <w:rsid w:val="00C113EE"/>
    <w:rsid w:val="00C11685"/>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0913"/>
    <w:rsid w:val="00C211BC"/>
    <w:rsid w:val="00C2147E"/>
    <w:rsid w:val="00C216CD"/>
    <w:rsid w:val="00C21BCB"/>
    <w:rsid w:val="00C2354A"/>
    <w:rsid w:val="00C241F8"/>
    <w:rsid w:val="00C244D6"/>
    <w:rsid w:val="00C24B30"/>
    <w:rsid w:val="00C253FF"/>
    <w:rsid w:val="00C2554E"/>
    <w:rsid w:val="00C257F1"/>
    <w:rsid w:val="00C25B8B"/>
    <w:rsid w:val="00C25ECE"/>
    <w:rsid w:val="00C275D6"/>
    <w:rsid w:val="00C2786A"/>
    <w:rsid w:val="00C279B5"/>
    <w:rsid w:val="00C27C45"/>
    <w:rsid w:val="00C31B04"/>
    <w:rsid w:val="00C31D4C"/>
    <w:rsid w:val="00C32461"/>
    <w:rsid w:val="00C334C0"/>
    <w:rsid w:val="00C3387D"/>
    <w:rsid w:val="00C33919"/>
    <w:rsid w:val="00C33C01"/>
    <w:rsid w:val="00C34100"/>
    <w:rsid w:val="00C34361"/>
    <w:rsid w:val="00C343D1"/>
    <w:rsid w:val="00C3441F"/>
    <w:rsid w:val="00C34A5B"/>
    <w:rsid w:val="00C34AF3"/>
    <w:rsid w:val="00C35509"/>
    <w:rsid w:val="00C36C31"/>
    <w:rsid w:val="00C37147"/>
    <w:rsid w:val="00C3719D"/>
    <w:rsid w:val="00C37E49"/>
    <w:rsid w:val="00C37FEC"/>
    <w:rsid w:val="00C40081"/>
    <w:rsid w:val="00C400D1"/>
    <w:rsid w:val="00C405F1"/>
    <w:rsid w:val="00C406AE"/>
    <w:rsid w:val="00C4086C"/>
    <w:rsid w:val="00C41951"/>
    <w:rsid w:val="00C4238F"/>
    <w:rsid w:val="00C427CF"/>
    <w:rsid w:val="00C429C8"/>
    <w:rsid w:val="00C42A75"/>
    <w:rsid w:val="00C42AED"/>
    <w:rsid w:val="00C42C8B"/>
    <w:rsid w:val="00C43464"/>
    <w:rsid w:val="00C44C8E"/>
    <w:rsid w:val="00C4512E"/>
    <w:rsid w:val="00C45233"/>
    <w:rsid w:val="00C456A4"/>
    <w:rsid w:val="00C45A64"/>
    <w:rsid w:val="00C46349"/>
    <w:rsid w:val="00C4636C"/>
    <w:rsid w:val="00C46AA8"/>
    <w:rsid w:val="00C46AF7"/>
    <w:rsid w:val="00C47594"/>
    <w:rsid w:val="00C47741"/>
    <w:rsid w:val="00C477E3"/>
    <w:rsid w:val="00C47C7B"/>
    <w:rsid w:val="00C5006C"/>
    <w:rsid w:val="00C50479"/>
    <w:rsid w:val="00C51127"/>
    <w:rsid w:val="00C5163A"/>
    <w:rsid w:val="00C523FC"/>
    <w:rsid w:val="00C5261D"/>
    <w:rsid w:val="00C528AF"/>
    <w:rsid w:val="00C52D75"/>
    <w:rsid w:val="00C534FE"/>
    <w:rsid w:val="00C543E4"/>
    <w:rsid w:val="00C543EC"/>
    <w:rsid w:val="00C54995"/>
    <w:rsid w:val="00C54D41"/>
    <w:rsid w:val="00C55623"/>
    <w:rsid w:val="00C558B6"/>
    <w:rsid w:val="00C55FED"/>
    <w:rsid w:val="00C56B19"/>
    <w:rsid w:val="00C56CEC"/>
    <w:rsid w:val="00C57260"/>
    <w:rsid w:val="00C57B8E"/>
    <w:rsid w:val="00C57F47"/>
    <w:rsid w:val="00C60783"/>
    <w:rsid w:val="00C60D84"/>
    <w:rsid w:val="00C61017"/>
    <w:rsid w:val="00C61E46"/>
    <w:rsid w:val="00C61E92"/>
    <w:rsid w:val="00C62931"/>
    <w:rsid w:val="00C62FE0"/>
    <w:rsid w:val="00C63E95"/>
    <w:rsid w:val="00C64138"/>
    <w:rsid w:val="00C642B3"/>
    <w:rsid w:val="00C643D8"/>
    <w:rsid w:val="00C644CA"/>
    <w:rsid w:val="00C64512"/>
    <w:rsid w:val="00C645E3"/>
    <w:rsid w:val="00C64622"/>
    <w:rsid w:val="00C64672"/>
    <w:rsid w:val="00C6544F"/>
    <w:rsid w:val="00C66109"/>
    <w:rsid w:val="00C66A6E"/>
    <w:rsid w:val="00C66ACC"/>
    <w:rsid w:val="00C66CEB"/>
    <w:rsid w:val="00C674AD"/>
    <w:rsid w:val="00C67A11"/>
    <w:rsid w:val="00C67CC7"/>
    <w:rsid w:val="00C70410"/>
    <w:rsid w:val="00C7042F"/>
    <w:rsid w:val="00C70697"/>
    <w:rsid w:val="00C70E2F"/>
    <w:rsid w:val="00C7190E"/>
    <w:rsid w:val="00C72D60"/>
    <w:rsid w:val="00C72EF4"/>
    <w:rsid w:val="00C73034"/>
    <w:rsid w:val="00C73684"/>
    <w:rsid w:val="00C73CA6"/>
    <w:rsid w:val="00C75AC5"/>
    <w:rsid w:val="00C75D2F"/>
    <w:rsid w:val="00C75FD0"/>
    <w:rsid w:val="00C7656D"/>
    <w:rsid w:val="00C767BE"/>
    <w:rsid w:val="00C76E3C"/>
    <w:rsid w:val="00C76F3C"/>
    <w:rsid w:val="00C77003"/>
    <w:rsid w:val="00C77759"/>
    <w:rsid w:val="00C77E97"/>
    <w:rsid w:val="00C807D6"/>
    <w:rsid w:val="00C808E0"/>
    <w:rsid w:val="00C80A30"/>
    <w:rsid w:val="00C80F51"/>
    <w:rsid w:val="00C813D2"/>
    <w:rsid w:val="00C81568"/>
    <w:rsid w:val="00C81AED"/>
    <w:rsid w:val="00C81EEC"/>
    <w:rsid w:val="00C82A62"/>
    <w:rsid w:val="00C82BB6"/>
    <w:rsid w:val="00C8369D"/>
    <w:rsid w:val="00C839DF"/>
    <w:rsid w:val="00C83A34"/>
    <w:rsid w:val="00C83BD1"/>
    <w:rsid w:val="00C83E97"/>
    <w:rsid w:val="00C844CD"/>
    <w:rsid w:val="00C84C2A"/>
    <w:rsid w:val="00C85204"/>
    <w:rsid w:val="00C86000"/>
    <w:rsid w:val="00C86C79"/>
    <w:rsid w:val="00C873BF"/>
    <w:rsid w:val="00C87E98"/>
    <w:rsid w:val="00C9027A"/>
    <w:rsid w:val="00C9039F"/>
    <w:rsid w:val="00C9068E"/>
    <w:rsid w:val="00C9096B"/>
    <w:rsid w:val="00C90C53"/>
    <w:rsid w:val="00C91070"/>
    <w:rsid w:val="00C91658"/>
    <w:rsid w:val="00C91827"/>
    <w:rsid w:val="00C92176"/>
    <w:rsid w:val="00C921E9"/>
    <w:rsid w:val="00C92A37"/>
    <w:rsid w:val="00C92BA3"/>
    <w:rsid w:val="00C93505"/>
    <w:rsid w:val="00C93977"/>
    <w:rsid w:val="00C93C4B"/>
    <w:rsid w:val="00C944AB"/>
    <w:rsid w:val="00C95B40"/>
    <w:rsid w:val="00C95C60"/>
    <w:rsid w:val="00C96068"/>
    <w:rsid w:val="00C97660"/>
    <w:rsid w:val="00CA0A15"/>
    <w:rsid w:val="00CA0DAD"/>
    <w:rsid w:val="00CA0DE7"/>
    <w:rsid w:val="00CA0DF6"/>
    <w:rsid w:val="00CA180F"/>
    <w:rsid w:val="00CA1BAA"/>
    <w:rsid w:val="00CA1ED8"/>
    <w:rsid w:val="00CA367A"/>
    <w:rsid w:val="00CA38C6"/>
    <w:rsid w:val="00CA3AA7"/>
    <w:rsid w:val="00CA4473"/>
    <w:rsid w:val="00CA5A48"/>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195"/>
    <w:rsid w:val="00CC02F8"/>
    <w:rsid w:val="00CC040E"/>
    <w:rsid w:val="00CC066A"/>
    <w:rsid w:val="00CC0905"/>
    <w:rsid w:val="00CC0E36"/>
    <w:rsid w:val="00CC1068"/>
    <w:rsid w:val="00CC111F"/>
    <w:rsid w:val="00CC19A7"/>
    <w:rsid w:val="00CC2011"/>
    <w:rsid w:val="00CC30A0"/>
    <w:rsid w:val="00CC35B6"/>
    <w:rsid w:val="00CC35C5"/>
    <w:rsid w:val="00CC3EA0"/>
    <w:rsid w:val="00CC42BC"/>
    <w:rsid w:val="00CC50E9"/>
    <w:rsid w:val="00CC6D6B"/>
    <w:rsid w:val="00CC780D"/>
    <w:rsid w:val="00CC7B45"/>
    <w:rsid w:val="00CC7F88"/>
    <w:rsid w:val="00CD025D"/>
    <w:rsid w:val="00CD0658"/>
    <w:rsid w:val="00CD0D88"/>
    <w:rsid w:val="00CD1188"/>
    <w:rsid w:val="00CD18C1"/>
    <w:rsid w:val="00CD1C93"/>
    <w:rsid w:val="00CD21E0"/>
    <w:rsid w:val="00CD2ED1"/>
    <w:rsid w:val="00CD337B"/>
    <w:rsid w:val="00CD356D"/>
    <w:rsid w:val="00CD3A21"/>
    <w:rsid w:val="00CD5199"/>
    <w:rsid w:val="00CD54D6"/>
    <w:rsid w:val="00CD5F92"/>
    <w:rsid w:val="00CD62A3"/>
    <w:rsid w:val="00CD6611"/>
    <w:rsid w:val="00CD69B1"/>
    <w:rsid w:val="00CD6A35"/>
    <w:rsid w:val="00CD6D8E"/>
    <w:rsid w:val="00CD7E02"/>
    <w:rsid w:val="00CD7F4F"/>
    <w:rsid w:val="00CE0233"/>
    <w:rsid w:val="00CE0314"/>
    <w:rsid w:val="00CE0424"/>
    <w:rsid w:val="00CE0B0C"/>
    <w:rsid w:val="00CE1CDA"/>
    <w:rsid w:val="00CE1F6C"/>
    <w:rsid w:val="00CE246C"/>
    <w:rsid w:val="00CE2B51"/>
    <w:rsid w:val="00CE2B7C"/>
    <w:rsid w:val="00CE2EBD"/>
    <w:rsid w:val="00CE321B"/>
    <w:rsid w:val="00CE3971"/>
    <w:rsid w:val="00CE3BD4"/>
    <w:rsid w:val="00CE46EF"/>
    <w:rsid w:val="00CE4888"/>
    <w:rsid w:val="00CE4D85"/>
    <w:rsid w:val="00CE6C56"/>
    <w:rsid w:val="00CE6C84"/>
    <w:rsid w:val="00CE6E37"/>
    <w:rsid w:val="00CE7561"/>
    <w:rsid w:val="00CE7B31"/>
    <w:rsid w:val="00CF1354"/>
    <w:rsid w:val="00CF14C6"/>
    <w:rsid w:val="00CF194A"/>
    <w:rsid w:val="00CF24D1"/>
    <w:rsid w:val="00CF37F5"/>
    <w:rsid w:val="00CF39C4"/>
    <w:rsid w:val="00CF3A94"/>
    <w:rsid w:val="00CF3AC5"/>
    <w:rsid w:val="00CF3B1F"/>
    <w:rsid w:val="00CF3BF6"/>
    <w:rsid w:val="00CF3E7C"/>
    <w:rsid w:val="00CF46E8"/>
    <w:rsid w:val="00CF474E"/>
    <w:rsid w:val="00CF4935"/>
    <w:rsid w:val="00CF5278"/>
    <w:rsid w:val="00CF52BB"/>
    <w:rsid w:val="00CF59EB"/>
    <w:rsid w:val="00CF5A2E"/>
    <w:rsid w:val="00CF5BAE"/>
    <w:rsid w:val="00CF625B"/>
    <w:rsid w:val="00CF668E"/>
    <w:rsid w:val="00CF687E"/>
    <w:rsid w:val="00CF72BD"/>
    <w:rsid w:val="00CF72DA"/>
    <w:rsid w:val="00D005F3"/>
    <w:rsid w:val="00D009B3"/>
    <w:rsid w:val="00D01201"/>
    <w:rsid w:val="00D01808"/>
    <w:rsid w:val="00D018C4"/>
    <w:rsid w:val="00D0241C"/>
    <w:rsid w:val="00D0269D"/>
    <w:rsid w:val="00D0294B"/>
    <w:rsid w:val="00D02F96"/>
    <w:rsid w:val="00D032E6"/>
    <w:rsid w:val="00D03373"/>
    <w:rsid w:val="00D0349B"/>
    <w:rsid w:val="00D03F5B"/>
    <w:rsid w:val="00D04A4D"/>
    <w:rsid w:val="00D0719A"/>
    <w:rsid w:val="00D10249"/>
    <w:rsid w:val="00D105DD"/>
    <w:rsid w:val="00D10D6A"/>
    <w:rsid w:val="00D1121F"/>
    <w:rsid w:val="00D115C3"/>
    <w:rsid w:val="00D11753"/>
    <w:rsid w:val="00D11897"/>
    <w:rsid w:val="00D11A7A"/>
    <w:rsid w:val="00D11F5B"/>
    <w:rsid w:val="00D12064"/>
    <w:rsid w:val="00D12355"/>
    <w:rsid w:val="00D126B8"/>
    <w:rsid w:val="00D127A6"/>
    <w:rsid w:val="00D12C2A"/>
    <w:rsid w:val="00D13135"/>
    <w:rsid w:val="00D132AE"/>
    <w:rsid w:val="00D13CF1"/>
    <w:rsid w:val="00D13E4E"/>
    <w:rsid w:val="00D1417A"/>
    <w:rsid w:val="00D14800"/>
    <w:rsid w:val="00D14FB6"/>
    <w:rsid w:val="00D1514C"/>
    <w:rsid w:val="00D151B4"/>
    <w:rsid w:val="00D174EF"/>
    <w:rsid w:val="00D177A8"/>
    <w:rsid w:val="00D17BD5"/>
    <w:rsid w:val="00D17C60"/>
    <w:rsid w:val="00D17CAF"/>
    <w:rsid w:val="00D20E2B"/>
    <w:rsid w:val="00D21907"/>
    <w:rsid w:val="00D21CCF"/>
    <w:rsid w:val="00D21D13"/>
    <w:rsid w:val="00D21E33"/>
    <w:rsid w:val="00D2223C"/>
    <w:rsid w:val="00D22808"/>
    <w:rsid w:val="00D2338F"/>
    <w:rsid w:val="00D239A7"/>
    <w:rsid w:val="00D23F47"/>
    <w:rsid w:val="00D24537"/>
    <w:rsid w:val="00D24E2C"/>
    <w:rsid w:val="00D25C0D"/>
    <w:rsid w:val="00D25DA8"/>
    <w:rsid w:val="00D260B3"/>
    <w:rsid w:val="00D26437"/>
    <w:rsid w:val="00D267EA"/>
    <w:rsid w:val="00D26843"/>
    <w:rsid w:val="00D26BC3"/>
    <w:rsid w:val="00D273F1"/>
    <w:rsid w:val="00D278F2"/>
    <w:rsid w:val="00D27DFA"/>
    <w:rsid w:val="00D30DC5"/>
    <w:rsid w:val="00D30FB3"/>
    <w:rsid w:val="00D31277"/>
    <w:rsid w:val="00D316E3"/>
    <w:rsid w:val="00D31DA6"/>
    <w:rsid w:val="00D3247F"/>
    <w:rsid w:val="00D32C2E"/>
    <w:rsid w:val="00D32E15"/>
    <w:rsid w:val="00D32FDA"/>
    <w:rsid w:val="00D3300B"/>
    <w:rsid w:val="00D3349C"/>
    <w:rsid w:val="00D346DF"/>
    <w:rsid w:val="00D34EA6"/>
    <w:rsid w:val="00D35242"/>
    <w:rsid w:val="00D356D3"/>
    <w:rsid w:val="00D364D8"/>
    <w:rsid w:val="00D365BF"/>
    <w:rsid w:val="00D369F5"/>
    <w:rsid w:val="00D36AB2"/>
    <w:rsid w:val="00D36D22"/>
    <w:rsid w:val="00D36E71"/>
    <w:rsid w:val="00D3799D"/>
    <w:rsid w:val="00D37D87"/>
    <w:rsid w:val="00D37EEB"/>
    <w:rsid w:val="00D37F7A"/>
    <w:rsid w:val="00D40134"/>
    <w:rsid w:val="00D40B33"/>
    <w:rsid w:val="00D40E07"/>
    <w:rsid w:val="00D4318F"/>
    <w:rsid w:val="00D435FC"/>
    <w:rsid w:val="00D438BF"/>
    <w:rsid w:val="00D43C8C"/>
    <w:rsid w:val="00D43EE2"/>
    <w:rsid w:val="00D440F8"/>
    <w:rsid w:val="00D445C3"/>
    <w:rsid w:val="00D44A4F"/>
    <w:rsid w:val="00D44ECC"/>
    <w:rsid w:val="00D44F38"/>
    <w:rsid w:val="00D464E6"/>
    <w:rsid w:val="00D46775"/>
    <w:rsid w:val="00D46F26"/>
    <w:rsid w:val="00D476EB"/>
    <w:rsid w:val="00D47902"/>
    <w:rsid w:val="00D47909"/>
    <w:rsid w:val="00D479AA"/>
    <w:rsid w:val="00D50A8E"/>
    <w:rsid w:val="00D51C6D"/>
    <w:rsid w:val="00D5203A"/>
    <w:rsid w:val="00D528CB"/>
    <w:rsid w:val="00D52D6D"/>
    <w:rsid w:val="00D52DED"/>
    <w:rsid w:val="00D536D4"/>
    <w:rsid w:val="00D537B4"/>
    <w:rsid w:val="00D53BDB"/>
    <w:rsid w:val="00D53DB3"/>
    <w:rsid w:val="00D5423C"/>
    <w:rsid w:val="00D546FF"/>
    <w:rsid w:val="00D54A5C"/>
    <w:rsid w:val="00D54B6F"/>
    <w:rsid w:val="00D54DA0"/>
    <w:rsid w:val="00D55AD5"/>
    <w:rsid w:val="00D55EE0"/>
    <w:rsid w:val="00D576CA"/>
    <w:rsid w:val="00D57C50"/>
    <w:rsid w:val="00D57EB4"/>
    <w:rsid w:val="00D60C4A"/>
    <w:rsid w:val="00D6112B"/>
    <w:rsid w:val="00D61AF5"/>
    <w:rsid w:val="00D61B02"/>
    <w:rsid w:val="00D61C5E"/>
    <w:rsid w:val="00D62353"/>
    <w:rsid w:val="00D624C5"/>
    <w:rsid w:val="00D62615"/>
    <w:rsid w:val="00D633D6"/>
    <w:rsid w:val="00D64B7F"/>
    <w:rsid w:val="00D65079"/>
    <w:rsid w:val="00D652B5"/>
    <w:rsid w:val="00D65EAB"/>
    <w:rsid w:val="00D66155"/>
    <w:rsid w:val="00D665A4"/>
    <w:rsid w:val="00D66C23"/>
    <w:rsid w:val="00D66C73"/>
    <w:rsid w:val="00D66E9F"/>
    <w:rsid w:val="00D67605"/>
    <w:rsid w:val="00D67B25"/>
    <w:rsid w:val="00D7029F"/>
    <w:rsid w:val="00D708B0"/>
    <w:rsid w:val="00D71260"/>
    <w:rsid w:val="00D714A9"/>
    <w:rsid w:val="00D72513"/>
    <w:rsid w:val="00D735C9"/>
    <w:rsid w:val="00D73CC9"/>
    <w:rsid w:val="00D75533"/>
    <w:rsid w:val="00D7641F"/>
    <w:rsid w:val="00D766F1"/>
    <w:rsid w:val="00D76BB5"/>
    <w:rsid w:val="00D76CF7"/>
    <w:rsid w:val="00D774C8"/>
    <w:rsid w:val="00D774F7"/>
    <w:rsid w:val="00D77B1D"/>
    <w:rsid w:val="00D8021F"/>
    <w:rsid w:val="00D80383"/>
    <w:rsid w:val="00D81BB1"/>
    <w:rsid w:val="00D81D97"/>
    <w:rsid w:val="00D823C6"/>
    <w:rsid w:val="00D82A42"/>
    <w:rsid w:val="00D82B87"/>
    <w:rsid w:val="00D82F29"/>
    <w:rsid w:val="00D83364"/>
    <w:rsid w:val="00D8344D"/>
    <w:rsid w:val="00D839F3"/>
    <w:rsid w:val="00D84ECC"/>
    <w:rsid w:val="00D8586B"/>
    <w:rsid w:val="00D8635A"/>
    <w:rsid w:val="00D86567"/>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A7A"/>
    <w:rsid w:val="00D92F45"/>
    <w:rsid w:val="00D9364C"/>
    <w:rsid w:val="00D95ED1"/>
    <w:rsid w:val="00D9668B"/>
    <w:rsid w:val="00D970AE"/>
    <w:rsid w:val="00D97ADF"/>
    <w:rsid w:val="00D97DD8"/>
    <w:rsid w:val="00DA0227"/>
    <w:rsid w:val="00DA0E9E"/>
    <w:rsid w:val="00DA1C4C"/>
    <w:rsid w:val="00DA2297"/>
    <w:rsid w:val="00DA2339"/>
    <w:rsid w:val="00DA29D5"/>
    <w:rsid w:val="00DA3044"/>
    <w:rsid w:val="00DA305E"/>
    <w:rsid w:val="00DA3107"/>
    <w:rsid w:val="00DA38EE"/>
    <w:rsid w:val="00DA3DE3"/>
    <w:rsid w:val="00DA4031"/>
    <w:rsid w:val="00DA4EBF"/>
    <w:rsid w:val="00DA4F4E"/>
    <w:rsid w:val="00DA5063"/>
    <w:rsid w:val="00DA5417"/>
    <w:rsid w:val="00DA56E8"/>
    <w:rsid w:val="00DA5983"/>
    <w:rsid w:val="00DA5E83"/>
    <w:rsid w:val="00DA6F4F"/>
    <w:rsid w:val="00DA72AF"/>
    <w:rsid w:val="00DA73E6"/>
    <w:rsid w:val="00DA7ABD"/>
    <w:rsid w:val="00DA7FF2"/>
    <w:rsid w:val="00DB031A"/>
    <w:rsid w:val="00DB06C2"/>
    <w:rsid w:val="00DB07CE"/>
    <w:rsid w:val="00DB0A9F"/>
    <w:rsid w:val="00DB0C24"/>
    <w:rsid w:val="00DB0F39"/>
    <w:rsid w:val="00DB12E0"/>
    <w:rsid w:val="00DB1873"/>
    <w:rsid w:val="00DB377D"/>
    <w:rsid w:val="00DB57C1"/>
    <w:rsid w:val="00DB583A"/>
    <w:rsid w:val="00DB6590"/>
    <w:rsid w:val="00DB67A9"/>
    <w:rsid w:val="00DB6D20"/>
    <w:rsid w:val="00DB6F4A"/>
    <w:rsid w:val="00DB6F89"/>
    <w:rsid w:val="00DB77A4"/>
    <w:rsid w:val="00DC04C5"/>
    <w:rsid w:val="00DC06BA"/>
    <w:rsid w:val="00DC0E2E"/>
    <w:rsid w:val="00DC1E51"/>
    <w:rsid w:val="00DC27EE"/>
    <w:rsid w:val="00DC2D36"/>
    <w:rsid w:val="00DC2F4A"/>
    <w:rsid w:val="00DC320D"/>
    <w:rsid w:val="00DC4400"/>
    <w:rsid w:val="00DC53EF"/>
    <w:rsid w:val="00DC5912"/>
    <w:rsid w:val="00DC6206"/>
    <w:rsid w:val="00DC6252"/>
    <w:rsid w:val="00DC68B4"/>
    <w:rsid w:val="00DC6A99"/>
    <w:rsid w:val="00DC71AC"/>
    <w:rsid w:val="00DC72E7"/>
    <w:rsid w:val="00DD130E"/>
    <w:rsid w:val="00DD1907"/>
    <w:rsid w:val="00DD2747"/>
    <w:rsid w:val="00DD33CE"/>
    <w:rsid w:val="00DD387B"/>
    <w:rsid w:val="00DD3CD1"/>
    <w:rsid w:val="00DD58F2"/>
    <w:rsid w:val="00DD5D04"/>
    <w:rsid w:val="00DD68C9"/>
    <w:rsid w:val="00DD7185"/>
    <w:rsid w:val="00DD76F7"/>
    <w:rsid w:val="00DE0A5F"/>
    <w:rsid w:val="00DE0ADB"/>
    <w:rsid w:val="00DE0C77"/>
    <w:rsid w:val="00DE0FB3"/>
    <w:rsid w:val="00DE2773"/>
    <w:rsid w:val="00DE2C05"/>
    <w:rsid w:val="00DE3A8D"/>
    <w:rsid w:val="00DE4936"/>
    <w:rsid w:val="00DE4B67"/>
    <w:rsid w:val="00DE53C3"/>
    <w:rsid w:val="00DE55CE"/>
    <w:rsid w:val="00DE5608"/>
    <w:rsid w:val="00DE58D0"/>
    <w:rsid w:val="00DE5A32"/>
    <w:rsid w:val="00DE5B3E"/>
    <w:rsid w:val="00DE5DBB"/>
    <w:rsid w:val="00DE654F"/>
    <w:rsid w:val="00DE6B01"/>
    <w:rsid w:val="00DE6B02"/>
    <w:rsid w:val="00DE6F51"/>
    <w:rsid w:val="00DE745B"/>
    <w:rsid w:val="00DE749D"/>
    <w:rsid w:val="00DE7963"/>
    <w:rsid w:val="00DE7E77"/>
    <w:rsid w:val="00DF011B"/>
    <w:rsid w:val="00DF03B8"/>
    <w:rsid w:val="00DF045C"/>
    <w:rsid w:val="00DF081E"/>
    <w:rsid w:val="00DF0B6E"/>
    <w:rsid w:val="00DF15E0"/>
    <w:rsid w:val="00DF2551"/>
    <w:rsid w:val="00DF35CB"/>
    <w:rsid w:val="00DF3681"/>
    <w:rsid w:val="00DF37A0"/>
    <w:rsid w:val="00DF446A"/>
    <w:rsid w:val="00DF459A"/>
    <w:rsid w:val="00DF47DE"/>
    <w:rsid w:val="00DF4C85"/>
    <w:rsid w:val="00DF501C"/>
    <w:rsid w:val="00DF5060"/>
    <w:rsid w:val="00DF515C"/>
    <w:rsid w:val="00DF5392"/>
    <w:rsid w:val="00DF543D"/>
    <w:rsid w:val="00DF5529"/>
    <w:rsid w:val="00DF556F"/>
    <w:rsid w:val="00DF606E"/>
    <w:rsid w:val="00DF6415"/>
    <w:rsid w:val="00DF6FE1"/>
    <w:rsid w:val="00DF7DB3"/>
    <w:rsid w:val="00E00400"/>
    <w:rsid w:val="00E00610"/>
    <w:rsid w:val="00E007A5"/>
    <w:rsid w:val="00E01174"/>
    <w:rsid w:val="00E01E02"/>
    <w:rsid w:val="00E02646"/>
    <w:rsid w:val="00E02EC6"/>
    <w:rsid w:val="00E02F8A"/>
    <w:rsid w:val="00E030DD"/>
    <w:rsid w:val="00E032AC"/>
    <w:rsid w:val="00E0347E"/>
    <w:rsid w:val="00E05348"/>
    <w:rsid w:val="00E05742"/>
    <w:rsid w:val="00E061AC"/>
    <w:rsid w:val="00E0640E"/>
    <w:rsid w:val="00E065C3"/>
    <w:rsid w:val="00E0698D"/>
    <w:rsid w:val="00E06A02"/>
    <w:rsid w:val="00E06BFF"/>
    <w:rsid w:val="00E06C91"/>
    <w:rsid w:val="00E07398"/>
    <w:rsid w:val="00E07AC8"/>
    <w:rsid w:val="00E07DD0"/>
    <w:rsid w:val="00E10E3C"/>
    <w:rsid w:val="00E110E7"/>
    <w:rsid w:val="00E1139F"/>
    <w:rsid w:val="00E11754"/>
    <w:rsid w:val="00E11B20"/>
    <w:rsid w:val="00E11CF2"/>
    <w:rsid w:val="00E12460"/>
    <w:rsid w:val="00E127C5"/>
    <w:rsid w:val="00E1299C"/>
    <w:rsid w:val="00E129C2"/>
    <w:rsid w:val="00E14061"/>
    <w:rsid w:val="00E14189"/>
    <w:rsid w:val="00E14196"/>
    <w:rsid w:val="00E142F5"/>
    <w:rsid w:val="00E14BB4"/>
    <w:rsid w:val="00E1563B"/>
    <w:rsid w:val="00E16203"/>
    <w:rsid w:val="00E16C04"/>
    <w:rsid w:val="00E16CAB"/>
    <w:rsid w:val="00E16CDE"/>
    <w:rsid w:val="00E17788"/>
    <w:rsid w:val="00E17903"/>
    <w:rsid w:val="00E17A37"/>
    <w:rsid w:val="00E17FA2"/>
    <w:rsid w:val="00E20617"/>
    <w:rsid w:val="00E20C90"/>
    <w:rsid w:val="00E21170"/>
    <w:rsid w:val="00E21870"/>
    <w:rsid w:val="00E21CDB"/>
    <w:rsid w:val="00E21FA6"/>
    <w:rsid w:val="00E22330"/>
    <w:rsid w:val="00E227DF"/>
    <w:rsid w:val="00E23548"/>
    <w:rsid w:val="00E23BF4"/>
    <w:rsid w:val="00E23DEE"/>
    <w:rsid w:val="00E24318"/>
    <w:rsid w:val="00E2457F"/>
    <w:rsid w:val="00E245B7"/>
    <w:rsid w:val="00E24660"/>
    <w:rsid w:val="00E249C3"/>
    <w:rsid w:val="00E25652"/>
    <w:rsid w:val="00E25686"/>
    <w:rsid w:val="00E25E2A"/>
    <w:rsid w:val="00E279EC"/>
    <w:rsid w:val="00E30268"/>
    <w:rsid w:val="00E3050F"/>
    <w:rsid w:val="00E30B5A"/>
    <w:rsid w:val="00E30F31"/>
    <w:rsid w:val="00E3123D"/>
    <w:rsid w:val="00E31461"/>
    <w:rsid w:val="00E314F6"/>
    <w:rsid w:val="00E31D43"/>
    <w:rsid w:val="00E32608"/>
    <w:rsid w:val="00E33329"/>
    <w:rsid w:val="00E33838"/>
    <w:rsid w:val="00E33D06"/>
    <w:rsid w:val="00E33DDF"/>
    <w:rsid w:val="00E34188"/>
    <w:rsid w:val="00E34237"/>
    <w:rsid w:val="00E34A7A"/>
    <w:rsid w:val="00E34B6E"/>
    <w:rsid w:val="00E34B96"/>
    <w:rsid w:val="00E35559"/>
    <w:rsid w:val="00E35D82"/>
    <w:rsid w:val="00E36DF2"/>
    <w:rsid w:val="00E3723A"/>
    <w:rsid w:val="00E376BA"/>
    <w:rsid w:val="00E37860"/>
    <w:rsid w:val="00E37D10"/>
    <w:rsid w:val="00E403B8"/>
    <w:rsid w:val="00E40B97"/>
    <w:rsid w:val="00E41A8A"/>
    <w:rsid w:val="00E41C2B"/>
    <w:rsid w:val="00E41DB8"/>
    <w:rsid w:val="00E42140"/>
    <w:rsid w:val="00E42CA4"/>
    <w:rsid w:val="00E42EE7"/>
    <w:rsid w:val="00E433B9"/>
    <w:rsid w:val="00E436C4"/>
    <w:rsid w:val="00E43B94"/>
    <w:rsid w:val="00E43F8A"/>
    <w:rsid w:val="00E445A9"/>
    <w:rsid w:val="00E446F1"/>
    <w:rsid w:val="00E44C33"/>
    <w:rsid w:val="00E44F29"/>
    <w:rsid w:val="00E46660"/>
    <w:rsid w:val="00E46886"/>
    <w:rsid w:val="00E46D06"/>
    <w:rsid w:val="00E4786D"/>
    <w:rsid w:val="00E47AEF"/>
    <w:rsid w:val="00E47ED5"/>
    <w:rsid w:val="00E5023E"/>
    <w:rsid w:val="00E51202"/>
    <w:rsid w:val="00E51D9E"/>
    <w:rsid w:val="00E51DF0"/>
    <w:rsid w:val="00E51E99"/>
    <w:rsid w:val="00E52031"/>
    <w:rsid w:val="00E52436"/>
    <w:rsid w:val="00E52EEB"/>
    <w:rsid w:val="00E53425"/>
    <w:rsid w:val="00E534E6"/>
    <w:rsid w:val="00E5391D"/>
    <w:rsid w:val="00E53B75"/>
    <w:rsid w:val="00E5486B"/>
    <w:rsid w:val="00E54E3B"/>
    <w:rsid w:val="00E55372"/>
    <w:rsid w:val="00E5540F"/>
    <w:rsid w:val="00E555EF"/>
    <w:rsid w:val="00E558D3"/>
    <w:rsid w:val="00E558FC"/>
    <w:rsid w:val="00E55FBC"/>
    <w:rsid w:val="00E5658E"/>
    <w:rsid w:val="00E567CF"/>
    <w:rsid w:val="00E56925"/>
    <w:rsid w:val="00E56FDD"/>
    <w:rsid w:val="00E573DA"/>
    <w:rsid w:val="00E5748D"/>
    <w:rsid w:val="00E57565"/>
    <w:rsid w:val="00E57888"/>
    <w:rsid w:val="00E57F71"/>
    <w:rsid w:val="00E60285"/>
    <w:rsid w:val="00E608C8"/>
    <w:rsid w:val="00E60ED2"/>
    <w:rsid w:val="00E612CB"/>
    <w:rsid w:val="00E612DB"/>
    <w:rsid w:val="00E61712"/>
    <w:rsid w:val="00E61AA3"/>
    <w:rsid w:val="00E61E04"/>
    <w:rsid w:val="00E62BE1"/>
    <w:rsid w:val="00E62DC3"/>
    <w:rsid w:val="00E6357A"/>
    <w:rsid w:val="00E636A2"/>
    <w:rsid w:val="00E63796"/>
    <w:rsid w:val="00E63838"/>
    <w:rsid w:val="00E64434"/>
    <w:rsid w:val="00E658F2"/>
    <w:rsid w:val="00E668BD"/>
    <w:rsid w:val="00E66908"/>
    <w:rsid w:val="00E67C51"/>
    <w:rsid w:val="00E700C1"/>
    <w:rsid w:val="00E700DF"/>
    <w:rsid w:val="00E706E1"/>
    <w:rsid w:val="00E70FEB"/>
    <w:rsid w:val="00E7120F"/>
    <w:rsid w:val="00E7123E"/>
    <w:rsid w:val="00E72EFC"/>
    <w:rsid w:val="00E73136"/>
    <w:rsid w:val="00E737AD"/>
    <w:rsid w:val="00E7456F"/>
    <w:rsid w:val="00E746F9"/>
    <w:rsid w:val="00E7470A"/>
    <w:rsid w:val="00E74714"/>
    <w:rsid w:val="00E7478C"/>
    <w:rsid w:val="00E749BA"/>
    <w:rsid w:val="00E75505"/>
    <w:rsid w:val="00E758EC"/>
    <w:rsid w:val="00E75C1B"/>
    <w:rsid w:val="00E75C21"/>
    <w:rsid w:val="00E75D03"/>
    <w:rsid w:val="00E75D38"/>
    <w:rsid w:val="00E763F9"/>
    <w:rsid w:val="00E76CAA"/>
    <w:rsid w:val="00E808E9"/>
    <w:rsid w:val="00E80BF0"/>
    <w:rsid w:val="00E80F34"/>
    <w:rsid w:val="00E817AF"/>
    <w:rsid w:val="00E81901"/>
    <w:rsid w:val="00E81B89"/>
    <w:rsid w:val="00E81DF1"/>
    <w:rsid w:val="00E81F10"/>
    <w:rsid w:val="00E8234C"/>
    <w:rsid w:val="00E8241B"/>
    <w:rsid w:val="00E8267C"/>
    <w:rsid w:val="00E83211"/>
    <w:rsid w:val="00E83AA9"/>
    <w:rsid w:val="00E84BD9"/>
    <w:rsid w:val="00E8553D"/>
    <w:rsid w:val="00E85928"/>
    <w:rsid w:val="00E85B7A"/>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2B76"/>
    <w:rsid w:val="00E934B0"/>
    <w:rsid w:val="00E93551"/>
    <w:rsid w:val="00E93FFE"/>
    <w:rsid w:val="00E94F8A"/>
    <w:rsid w:val="00E95CCB"/>
    <w:rsid w:val="00E95F79"/>
    <w:rsid w:val="00E964FD"/>
    <w:rsid w:val="00E96D72"/>
    <w:rsid w:val="00E9781C"/>
    <w:rsid w:val="00EA02AE"/>
    <w:rsid w:val="00EA061E"/>
    <w:rsid w:val="00EA0D89"/>
    <w:rsid w:val="00EA199B"/>
    <w:rsid w:val="00EA1C04"/>
    <w:rsid w:val="00EA21AA"/>
    <w:rsid w:val="00EA2280"/>
    <w:rsid w:val="00EA2366"/>
    <w:rsid w:val="00EA2558"/>
    <w:rsid w:val="00EA2E17"/>
    <w:rsid w:val="00EA2FC2"/>
    <w:rsid w:val="00EA32D7"/>
    <w:rsid w:val="00EA3454"/>
    <w:rsid w:val="00EA35EF"/>
    <w:rsid w:val="00EA3808"/>
    <w:rsid w:val="00EA4C81"/>
    <w:rsid w:val="00EA51C1"/>
    <w:rsid w:val="00EA54B8"/>
    <w:rsid w:val="00EA58E4"/>
    <w:rsid w:val="00EA6717"/>
    <w:rsid w:val="00EA6A15"/>
    <w:rsid w:val="00EA6CFA"/>
    <w:rsid w:val="00EA75ED"/>
    <w:rsid w:val="00EA75F1"/>
    <w:rsid w:val="00EA7A41"/>
    <w:rsid w:val="00EA7CFA"/>
    <w:rsid w:val="00EB0000"/>
    <w:rsid w:val="00EB03D7"/>
    <w:rsid w:val="00EB05D0"/>
    <w:rsid w:val="00EB077B"/>
    <w:rsid w:val="00EB0818"/>
    <w:rsid w:val="00EB0B61"/>
    <w:rsid w:val="00EB118B"/>
    <w:rsid w:val="00EB11E3"/>
    <w:rsid w:val="00EB1536"/>
    <w:rsid w:val="00EB18C0"/>
    <w:rsid w:val="00EB1A55"/>
    <w:rsid w:val="00EB1C05"/>
    <w:rsid w:val="00EB1C3B"/>
    <w:rsid w:val="00EB2115"/>
    <w:rsid w:val="00EB268A"/>
    <w:rsid w:val="00EB2EB8"/>
    <w:rsid w:val="00EB3902"/>
    <w:rsid w:val="00EB3955"/>
    <w:rsid w:val="00EB4331"/>
    <w:rsid w:val="00EB4875"/>
    <w:rsid w:val="00EB4904"/>
    <w:rsid w:val="00EB4B0B"/>
    <w:rsid w:val="00EB4EA2"/>
    <w:rsid w:val="00EB5AE4"/>
    <w:rsid w:val="00EB61CD"/>
    <w:rsid w:val="00EB6211"/>
    <w:rsid w:val="00EB7011"/>
    <w:rsid w:val="00EB791A"/>
    <w:rsid w:val="00EB7E5F"/>
    <w:rsid w:val="00EB7ED5"/>
    <w:rsid w:val="00EC09D6"/>
    <w:rsid w:val="00EC0BD0"/>
    <w:rsid w:val="00EC1652"/>
    <w:rsid w:val="00EC172D"/>
    <w:rsid w:val="00EC237B"/>
    <w:rsid w:val="00EC24AC"/>
    <w:rsid w:val="00EC27C6"/>
    <w:rsid w:val="00EC3077"/>
    <w:rsid w:val="00EC3AF0"/>
    <w:rsid w:val="00EC4207"/>
    <w:rsid w:val="00EC5653"/>
    <w:rsid w:val="00EC56CF"/>
    <w:rsid w:val="00EC59F7"/>
    <w:rsid w:val="00EC609A"/>
    <w:rsid w:val="00EC6D0C"/>
    <w:rsid w:val="00EC71CE"/>
    <w:rsid w:val="00EC7947"/>
    <w:rsid w:val="00EC7E5B"/>
    <w:rsid w:val="00ED0205"/>
    <w:rsid w:val="00ED1006"/>
    <w:rsid w:val="00ED1530"/>
    <w:rsid w:val="00ED1A7E"/>
    <w:rsid w:val="00ED2370"/>
    <w:rsid w:val="00ED2942"/>
    <w:rsid w:val="00ED322F"/>
    <w:rsid w:val="00ED33DD"/>
    <w:rsid w:val="00ED35CE"/>
    <w:rsid w:val="00ED3BAA"/>
    <w:rsid w:val="00ED3FD2"/>
    <w:rsid w:val="00ED45FC"/>
    <w:rsid w:val="00ED4875"/>
    <w:rsid w:val="00ED519F"/>
    <w:rsid w:val="00ED5581"/>
    <w:rsid w:val="00ED5798"/>
    <w:rsid w:val="00ED5E75"/>
    <w:rsid w:val="00ED674C"/>
    <w:rsid w:val="00ED6D37"/>
    <w:rsid w:val="00ED710E"/>
    <w:rsid w:val="00ED79C2"/>
    <w:rsid w:val="00ED7CA8"/>
    <w:rsid w:val="00EE00C4"/>
    <w:rsid w:val="00EE0549"/>
    <w:rsid w:val="00EE0760"/>
    <w:rsid w:val="00EE0F24"/>
    <w:rsid w:val="00EE1262"/>
    <w:rsid w:val="00EE190E"/>
    <w:rsid w:val="00EE2968"/>
    <w:rsid w:val="00EE2F37"/>
    <w:rsid w:val="00EE4281"/>
    <w:rsid w:val="00EE468A"/>
    <w:rsid w:val="00EE5064"/>
    <w:rsid w:val="00EE5743"/>
    <w:rsid w:val="00EE591C"/>
    <w:rsid w:val="00EE59E1"/>
    <w:rsid w:val="00EE5D40"/>
    <w:rsid w:val="00EE5E84"/>
    <w:rsid w:val="00EF0F4C"/>
    <w:rsid w:val="00EF182B"/>
    <w:rsid w:val="00EF18FE"/>
    <w:rsid w:val="00EF1B82"/>
    <w:rsid w:val="00EF1D99"/>
    <w:rsid w:val="00EF23E5"/>
    <w:rsid w:val="00EF3862"/>
    <w:rsid w:val="00EF5787"/>
    <w:rsid w:val="00EF60D0"/>
    <w:rsid w:val="00EF60DD"/>
    <w:rsid w:val="00EF60EB"/>
    <w:rsid w:val="00EF63FA"/>
    <w:rsid w:val="00EF68DB"/>
    <w:rsid w:val="00EF68E5"/>
    <w:rsid w:val="00EF6C29"/>
    <w:rsid w:val="00EF7857"/>
    <w:rsid w:val="00EF7B48"/>
    <w:rsid w:val="00EF7CF5"/>
    <w:rsid w:val="00F00EAC"/>
    <w:rsid w:val="00F01277"/>
    <w:rsid w:val="00F01337"/>
    <w:rsid w:val="00F01D43"/>
    <w:rsid w:val="00F01D5A"/>
    <w:rsid w:val="00F01E6C"/>
    <w:rsid w:val="00F027FF"/>
    <w:rsid w:val="00F028FC"/>
    <w:rsid w:val="00F029AB"/>
    <w:rsid w:val="00F051DF"/>
    <w:rsid w:val="00F0528D"/>
    <w:rsid w:val="00F0537B"/>
    <w:rsid w:val="00F0629E"/>
    <w:rsid w:val="00F06900"/>
    <w:rsid w:val="00F06C67"/>
    <w:rsid w:val="00F06DFD"/>
    <w:rsid w:val="00F06ED4"/>
    <w:rsid w:val="00F071D1"/>
    <w:rsid w:val="00F0731A"/>
    <w:rsid w:val="00F07533"/>
    <w:rsid w:val="00F07A7E"/>
    <w:rsid w:val="00F10629"/>
    <w:rsid w:val="00F11764"/>
    <w:rsid w:val="00F11A77"/>
    <w:rsid w:val="00F12187"/>
    <w:rsid w:val="00F122A5"/>
    <w:rsid w:val="00F12611"/>
    <w:rsid w:val="00F1277B"/>
    <w:rsid w:val="00F13079"/>
    <w:rsid w:val="00F1362F"/>
    <w:rsid w:val="00F13998"/>
    <w:rsid w:val="00F13E1E"/>
    <w:rsid w:val="00F142C2"/>
    <w:rsid w:val="00F149B8"/>
    <w:rsid w:val="00F14D0B"/>
    <w:rsid w:val="00F15855"/>
    <w:rsid w:val="00F15D01"/>
    <w:rsid w:val="00F15FA5"/>
    <w:rsid w:val="00F166A5"/>
    <w:rsid w:val="00F167F1"/>
    <w:rsid w:val="00F2004B"/>
    <w:rsid w:val="00F202D7"/>
    <w:rsid w:val="00F209B7"/>
    <w:rsid w:val="00F20C19"/>
    <w:rsid w:val="00F20CC3"/>
    <w:rsid w:val="00F217D5"/>
    <w:rsid w:val="00F21F23"/>
    <w:rsid w:val="00F223C2"/>
    <w:rsid w:val="00F22CCA"/>
    <w:rsid w:val="00F23131"/>
    <w:rsid w:val="00F231F6"/>
    <w:rsid w:val="00F234B0"/>
    <w:rsid w:val="00F2376F"/>
    <w:rsid w:val="00F2396E"/>
    <w:rsid w:val="00F23E71"/>
    <w:rsid w:val="00F243D8"/>
    <w:rsid w:val="00F248F5"/>
    <w:rsid w:val="00F24925"/>
    <w:rsid w:val="00F25488"/>
    <w:rsid w:val="00F254AD"/>
    <w:rsid w:val="00F25F40"/>
    <w:rsid w:val="00F265A0"/>
    <w:rsid w:val="00F26D16"/>
    <w:rsid w:val="00F26FE5"/>
    <w:rsid w:val="00F2753E"/>
    <w:rsid w:val="00F2786B"/>
    <w:rsid w:val="00F30828"/>
    <w:rsid w:val="00F3110E"/>
    <w:rsid w:val="00F311F5"/>
    <w:rsid w:val="00F313D6"/>
    <w:rsid w:val="00F31809"/>
    <w:rsid w:val="00F31874"/>
    <w:rsid w:val="00F320E3"/>
    <w:rsid w:val="00F32319"/>
    <w:rsid w:val="00F3271A"/>
    <w:rsid w:val="00F3296E"/>
    <w:rsid w:val="00F32C7C"/>
    <w:rsid w:val="00F32E8E"/>
    <w:rsid w:val="00F32FBD"/>
    <w:rsid w:val="00F33488"/>
    <w:rsid w:val="00F3353D"/>
    <w:rsid w:val="00F338C9"/>
    <w:rsid w:val="00F33BA6"/>
    <w:rsid w:val="00F33E7C"/>
    <w:rsid w:val="00F36178"/>
    <w:rsid w:val="00F366E9"/>
    <w:rsid w:val="00F36D39"/>
    <w:rsid w:val="00F36E94"/>
    <w:rsid w:val="00F37B56"/>
    <w:rsid w:val="00F4031F"/>
    <w:rsid w:val="00F40443"/>
    <w:rsid w:val="00F40ABB"/>
    <w:rsid w:val="00F40F0C"/>
    <w:rsid w:val="00F41022"/>
    <w:rsid w:val="00F417A1"/>
    <w:rsid w:val="00F41807"/>
    <w:rsid w:val="00F422F5"/>
    <w:rsid w:val="00F4272F"/>
    <w:rsid w:val="00F43894"/>
    <w:rsid w:val="00F4391D"/>
    <w:rsid w:val="00F45158"/>
    <w:rsid w:val="00F45271"/>
    <w:rsid w:val="00F4602F"/>
    <w:rsid w:val="00F46115"/>
    <w:rsid w:val="00F4638F"/>
    <w:rsid w:val="00F46D8E"/>
    <w:rsid w:val="00F46EA3"/>
    <w:rsid w:val="00F47517"/>
    <w:rsid w:val="00F475A2"/>
    <w:rsid w:val="00F4765F"/>
    <w:rsid w:val="00F4766C"/>
    <w:rsid w:val="00F479E3"/>
    <w:rsid w:val="00F50357"/>
    <w:rsid w:val="00F50373"/>
    <w:rsid w:val="00F5041B"/>
    <w:rsid w:val="00F507AF"/>
    <w:rsid w:val="00F507D1"/>
    <w:rsid w:val="00F519CE"/>
    <w:rsid w:val="00F51ADA"/>
    <w:rsid w:val="00F525DC"/>
    <w:rsid w:val="00F5267E"/>
    <w:rsid w:val="00F52ACE"/>
    <w:rsid w:val="00F52DAD"/>
    <w:rsid w:val="00F537BD"/>
    <w:rsid w:val="00F537D0"/>
    <w:rsid w:val="00F53EFF"/>
    <w:rsid w:val="00F540DA"/>
    <w:rsid w:val="00F543BC"/>
    <w:rsid w:val="00F5473D"/>
    <w:rsid w:val="00F55808"/>
    <w:rsid w:val="00F55D5B"/>
    <w:rsid w:val="00F561AD"/>
    <w:rsid w:val="00F569D3"/>
    <w:rsid w:val="00F56A23"/>
    <w:rsid w:val="00F57426"/>
    <w:rsid w:val="00F577D5"/>
    <w:rsid w:val="00F57DB3"/>
    <w:rsid w:val="00F601E9"/>
    <w:rsid w:val="00F60629"/>
    <w:rsid w:val="00F607C5"/>
    <w:rsid w:val="00F60DEA"/>
    <w:rsid w:val="00F6107E"/>
    <w:rsid w:val="00F61CA9"/>
    <w:rsid w:val="00F6204D"/>
    <w:rsid w:val="00F6302A"/>
    <w:rsid w:val="00F630AB"/>
    <w:rsid w:val="00F63293"/>
    <w:rsid w:val="00F632E4"/>
    <w:rsid w:val="00F636B1"/>
    <w:rsid w:val="00F6420B"/>
    <w:rsid w:val="00F64C2B"/>
    <w:rsid w:val="00F64CE6"/>
    <w:rsid w:val="00F651BE"/>
    <w:rsid w:val="00F65847"/>
    <w:rsid w:val="00F65A12"/>
    <w:rsid w:val="00F66514"/>
    <w:rsid w:val="00F676E5"/>
    <w:rsid w:val="00F67CB3"/>
    <w:rsid w:val="00F67D0F"/>
    <w:rsid w:val="00F67E5E"/>
    <w:rsid w:val="00F67F02"/>
    <w:rsid w:val="00F67F53"/>
    <w:rsid w:val="00F702CF"/>
    <w:rsid w:val="00F703BE"/>
    <w:rsid w:val="00F70597"/>
    <w:rsid w:val="00F70A3F"/>
    <w:rsid w:val="00F70D27"/>
    <w:rsid w:val="00F70EDE"/>
    <w:rsid w:val="00F71306"/>
    <w:rsid w:val="00F71BB7"/>
    <w:rsid w:val="00F71D35"/>
    <w:rsid w:val="00F71F69"/>
    <w:rsid w:val="00F7281E"/>
    <w:rsid w:val="00F728DE"/>
    <w:rsid w:val="00F72B72"/>
    <w:rsid w:val="00F73AFC"/>
    <w:rsid w:val="00F745C4"/>
    <w:rsid w:val="00F74BB9"/>
    <w:rsid w:val="00F75384"/>
    <w:rsid w:val="00F75582"/>
    <w:rsid w:val="00F75C57"/>
    <w:rsid w:val="00F75F89"/>
    <w:rsid w:val="00F75FC1"/>
    <w:rsid w:val="00F76B68"/>
    <w:rsid w:val="00F76D83"/>
    <w:rsid w:val="00F76D92"/>
    <w:rsid w:val="00F76EFA"/>
    <w:rsid w:val="00F77D6D"/>
    <w:rsid w:val="00F77E34"/>
    <w:rsid w:val="00F80034"/>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916"/>
    <w:rsid w:val="00F86A6C"/>
    <w:rsid w:val="00F86B36"/>
    <w:rsid w:val="00F86F5E"/>
    <w:rsid w:val="00F870B7"/>
    <w:rsid w:val="00F8715B"/>
    <w:rsid w:val="00F87807"/>
    <w:rsid w:val="00F87D78"/>
    <w:rsid w:val="00F87DD1"/>
    <w:rsid w:val="00F87F60"/>
    <w:rsid w:val="00F9056A"/>
    <w:rsid w:val="00F90F8D"/>
    <w:rsid w:val="00F9186B"/>
    <w:rsid w:val="00F91D37"/>
    <w:rsid w:val="00F920EC"/>
    <w:rsid w:val="00F9224C"/>
    <w:rsid w:val="00F924CE"/>
    <w:rsid w:val="00F925B0"/>
    <w:rsid w:val="00F92782"/>
    <w:rsid w:val="00F92968"/>
    <w:rsid w:val="00F92CE0"/>
    <w:rsid w:val="00F938AC"/>
    <w:rsid w:val="00F93AA9"/>
    <w:rsid w:val="00F93D9D"/>
    <w:rsid w:val="00F941DE"/>
    <w:rsid w:val="00F9589D"/>
    <w:rsid w:val="00F95F64"/>
    <w:rsid w:val="00F95FA9"/>
    <w:rsid w:val="00F960E2"/>
    <w:rsid w:val="00F96985"/>
    <w:rsid w:val="00F97838"/>
    <w:rsid w:val="00FA0004"/>
    <w:rsid w:val="00FA1116"/>
    <w:rsid w:val="00FA16CC"/>
    <w:rsid w:val="00FA197F"/>
    <w:rsid w:val="00FA1C32"/>
    <w:rsid w:val="00FA1D2C"/>
    <w:rsid w:val="00FA244B"/>
    <w:rsid w:val="00FA2BB3"/>
    <w:rsid w:val="00FA2E6D"/>
    <w:rsid w:val="00FA3938"/>
    <w:rsid w:val="00FA3962"/>
    <w:rsid w:val="00FA4365"/>
    <w:rsid w:val="00FA44E6"/>
    <w:rsid w:val="00FA4EB8"/>
    <w:rsid w:val="00FA5790"/>
    <w:rsid w:val="00FA5990"/>
    <w:rsid w:val="00FA59C1"/>
    <w:rsid w:val="00FA5E47"/>
    <w:rsid w:val="00FA6FEE"/>
    <w:rsid w:val="00FA752E"/>
    <w:rsid w:val="00FA7EAB"/>
    <w:rsid w:val="00FB02DA"/>
    <w:rsid w:val="00FB07D3"/>
    <w:rsid w:val="00FB10CE"/>
    <w:rsid w:val="00FB1312"/>
    <w:rsid w:val="00FB1455"/>
    <w:rsid w:val="00FB22F4"/>
    <w:rsid w:val="00FB24CB"/>
    <w:rsid w:val="00FB24F8"/>
    <w:rsid w:val="00FB2AD7"/>
    <w:rsid w:val="00FB3BBC"/>
    <w:rsid w:val="00FB4063"/>
    <w:rsid w:val="00FB4C80"/>
    <w:rsid w:val="00FB6642"/>
    <w:rsid w:val="00FB6A6A"/>
    <w:rsid w:val="00FB6B24"/>
    <w:rsid w:val="00FB7A21"/>
    <w:rsid w:val="00FB7AF9"/>
    <w:rsid w:val="00FB7D47"/>
    <w:rsid w:val="00FB7F96"/>
    <w:rsid w:val="00FC0335"/>
    <w:rsid w:val="00FC0391"/>
    <w:rsid w:val="00FC0A42"/>
    <w:rsid w:val="00FC17DC"/>
    <w:rsid w:val="00FC20B8"/>
    <w:rsid w:val="00FC214E"/>
    <w:rsid w:val="00FC340D"/>
    <w:rsid w:val="00FC490A"/>
    <w:rsid w:val="00FC5222"/>
    <w:rsid w:val="00FC5BCF"/>
    <w:rsid w:val="00FC5C41"/>
    <w:rsid w:val="00FC5F8F"/>
    <w:rsid w:val="00FC635F"/>
    <w:rsid w:val="00FC65A5"/>
    <w:rsid w:val="00FC6B0B"/>
    <w:rsid w:val="00FC7085"/>
    <w:rsid w:val="00FC722B"/>
    <w:rsid w:val="00FC7429"/>
    <w:rsid w:val="00FC7EDB"/>
    <w:rsid w:val="00FD07F6"/>
    <w:rsid w:val="00FD0BC8"/>
    <w:rsid w:val="00FD19F6"/>
    <w:rsid w:val="00FD1A0A"/>
    <w:rsid w:val="00FD1EC8"/>
    <w:rsid w:val="00FD22AA"/>
    <w:rsid w:val="00FD2533"/>
    <w:rsid w:val="00FD2B4A"/>
    <w:rsid w:val="00FD2CDB"/>
    <w:rsid w:val="00FD2D64"/>
    <w:rsid w:val="00FD2DFF"/>
    <w:rsid w:val="00FD2FB6"/>
    <w:rsid w:val="00FD417B"/>
    <w:rsid w:val="00FD432D"/>
    <w:rsid w:val="00FD47ED"/>
    <w:rsid w:val="00FD4885"/>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1DC6"/>
    <w:rsid w:val="00FE202B"/>
    <w:rsid w:val="00FE2365"/>
    <w:rsid w:val="00FE2782"/>
    <w:rsid w:val="00FE2FE4"/>
    <w:rsid w:val="00FE3359"/>
    <w:rsid w:val="00FE3669"/>
    <w:rsid w:val="00FE3A08"/>
    <w:rsid w:val="00FE4BF2"/>
    <w:rsid w:val="00FE4C7B"/>
    <w:rsid w:val="00FE7336"/>
    <w:rsid w:val="00FE787C"/>
    <w:rsid w:val="00FF0A82"/>
    <w:rsid w:val="00FF0BB0"/>
    <w:rsid w:val="00FF1C1A"/>
    <w:rsid w:val="00FF259D"/>
    <w:rsid w:val="00FF2B6B"/>
    <w:rsid w:val="00FF2D42"/>
    <w:rsid w:val="00FF2DCF"/>
    <w:rsid w:val="00FF36C1"/>
    <w:rsid w:val="00FF40D2"/>
    <w:rsid w:val="00FF4255"/>
    <w:rsid w:val="00FF45A5"/>
    <w:rsid w:val="00FF48A7"/>
    <w:rsid w:val="00FF4968"/>
    <w:rsid w:val="00FF55FA"/>
    <w:rsid w:val="00FF5C91"/>
    <w:rsid w:val="00FF6134"/>
    <w:rsid w:val="00FF676B"/>
    <w:rsid w:val="00FF685D"/>
    <w:rsid w:val="00FF704A"/>
    <w:rsid w:val="00FF7090"/>
    <w:rsid w:val="00FF76FF"/>
    <w:rsid w:val="00FF7886"/>
    <w:rsid w:val="00FF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B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E1699"/>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897785557">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A72B9-9102-4B2C-B874-B860989F4592}">
  <ds:schemaRef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openxmlformats.org/package/2006/metadata/core-properties"/>
    <ds:schemaRef ds:uri="http://schemas.microsoft.com/office/infopath/2007/PartnerControls"/>
    <ds:schemaRef ds:uri="http://purl.org/dc/dcmitype/"/>
    <ds:schemaRef ds:uri="http://purl.org/dc/terms/"/>
    <ds:schemaRef ds:uri="23a22248-acb0-4303-bd1b-c36b2527d0a2"/>
    <ds:schemaRef ds:uri="5a888943-97ca-4c93-b605-714bb5e9e285"/>
    <ds:schemaRef ds:uri="http://www.w3.org/XML/1998/namespace"/>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238E1D97-FEF9-4228-AE81-35C7695D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1757</TotalTime>
  <Pages>4</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13923</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1525</cp:revision>
  <cp:lastPrinted>2016-11-04T21:26:00Z</cp:lastPrinted>
  <dcterms:created xsi:type="dcterms:W3CDTF">2023-08-16T12:57:00Z</dcterms:created>
  <dcterms:modified xsi:type="dcterms:W3CDTF">2023-09-01T21:28:00Z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